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F58" w:rsidRDefault="008B2AAE" w:rsidP="00343DA9">
      <w:pPr>
        <w:spacing w:line="360" w:lineRule="auto"/>
        <w:jc w:val="both"/>
        <w:rPr>
          <w:b/>
          <w:bCs/>
        </w:rPr>
      </w:pPr>
      <w:r w:rsidRPr="008B2AAE">
        <w:rPr>
          <w:b/>
          <w:bCs/>
        </w:rPr>
        <w:t>TEHNOLOŠKO PROJEKTIRANJE</w:t>
      </w:r>
    </w:p>
    <w:p w:rsidR="008B2AAE" w:rsidRDefault="008B2AAE" w:rsidP="00343DA9">
      <w:pPr>
        <w:spacing w:line="360" w:lineRule="auto"/>
        <w:jc w:val="both"/>
        <w:rPr>
          <w:b/>
          <w:bCs/>
        </w:rPr>
      </w:pPr>
    </w:p>
    <w:p w:rsidR="008B2AAE" w:rsidRPr="008B2AAE" w:rsidRDefault="00CC009D" w:rsidP="00343DA9">
      <w:pPr>
        <w:spacing w:line="360" w:lineRule="auto"/>
        <w:jc w:val="both"/>
      </w:pPr>
      <w:r>
        <w:t xml:space="preserve">1.1 </w:t>
      </w:r>
      <w:r w:rsidRPr="008B2AAE">
        <w:t>UVOD U TEHNOLOŠKO PROJEKTIRANJE</w:t>
      </w:r>
    </w:p>
    <w:p w:rsidR="008B2AAE" w:rsidRPr="008B2AAE" w:rsidRDefault="008B2AAE" w:rsidP="00343DA9">
      <w:pPr>
        <w:spacing w:line="360" w:lineRule="auto"/>
        <w:jc w:val="both"/>
      </w:pPr>
      <w:r>
        <w:t>Od latinskog</w:t>
      </w:r>
      <w:r w:rsidR="00403F58" w:rsidRPr="008B2AAE">
        <w:t xml:space="preserve"> </w:t>
      </w:r>
      <w:proofErr w:type="spellStart"/>
      <w:r w:rsidR="00403F58" w:rsidRPr="008B2AAE">
        <w:t>proicere</w:t>
      </w:r>
      <w:proofErr w:type="spellEnd"/>
      <w:r w:rsidR="00403F58" w:rsidRPr="008B2AAE">
        <w:t xml:space="preserve"> – baciti ispred, predočiti</w:t>
      </w:r>
      <w:r>
        <w:t xml:space="preserve">; </w:t>
      </w:r>
      <w:proofErr w:type="spellStart"/>
      <w:r w:rsidRPr="008B2AAE">
        <w:t>projectus</w:t>
      </w:r>
      <w:proofErr w:type="spellEnd"/>
      <w:r w:rsidRPr="008B2AAE">
        <w:t xml:space="preserve"> – namjera, plan, prijedlog</w:t>
      </w:r>
    </w:p>
    <w:p w:rsidR="00403F58" w:rsidRDefault="008B2AAE" w:rsidP="00343DA9">
      <w:pPr>
        <w:spacing w:line="360" w:lineRule="auto"/>
        <w:jc w:val="both"/>
      </w:pPr>
      <w:r>
        <w:t>P</w:t>
      </w:r>
      <w:r w:rsidR="00403F58" w:rsidRPr="008B2AAE">
        <w:t>rojektiranje proizvodnog pogona prehrambene industrije uključuje sve faze njegovog razvoja, od ideje i odabira tehnološkog procesa do izgradnje i puštanja u pogon</w:t>
      </w:r>
      <w:r>
        <w:t>.</w:t>
      </w:r>
    </w:p>
    <w:p w:rsidR="008B2AAE" w:rsidRDefault="008B2AAE" w:rsidP="00343DA9">
      <w:pPr>
        <w:spacing w:line="360" w:lineRule="auto"/>
        <w:jc w:val="both"/>
      </w:pPr>
      <w:r>
        <w:t>M</w:t>
      </w:r>
      <w:r w:rsidRPr="008B2AAE">
        <w:t>ora zadovoljiti specifične zahtjeve naručitelja (investitora) i određene lokacije</w:t>
      </w:r>
      <w:r>
        <w:t xml:space="preserve"> odnosno predstavlja </w:t>
      </w:r>
      <w:r w:rsidRPr="008B2AAE">
        <w:t>složen</w:t>
      </w:r>
      <w:r>
        <w:t>u</w:t>
      </w:r>
      <w:r w:rsidRPr="008B2AAE">
        <w:t xml:space="preserve"> djelatnost</w:t>
      </w:r>
      <w:r>
        <w:t xml:space="preserve"> koja </w:t>
      </w:r>
      <w:r w:rsidRPr="008B2AAE">
        <w:t>daje rješenje u</w:t>
      </w:r>
      <w:r>
        <w:t xml:space="preserve"> </w:t>
      </w:r>
      <w:r w:rsidRPr="008B2AAE">
        <w:t>tehničkom (arhitektonski, građevinski, strojarski...)</w:t>
      </w:r>
      <w:r>
        <w:t xml:space="preserve">, tehnološkom i </w:t>
      </w:r>
      <w:r w:rsidRPr="008B2AAE">
        <w:t>ekonomskom pogledu</w:t>
      </w:r>
      <w:r>
        <w:t>.</w:t>
      </w:r>
    </w:p>
    <w:p w:rsidR="00403F58" w:rsidRDefault="008B2AAE" w:rsidP="00343DA9">
      <w:pPr>
        <w:spacing w:line="360" w:lineRule="auto"/>
        <w:jc w:val="both"/>
      </w:pPr>
      <w:r>
        <w:t>P</w:t>
      </w:r>
      <w:r w:rsidRPr="008B2AAE">
        <w:t xml:space="preserve">rehrambeni tehnolog </w:t>
      </w:r>
      <w:r>
        <w:t>–</w:t>
      </w:r>
      <w:r w:rsidRPr="008B2AAE">
        <w:t xml:space="preserve"> projektant</w:t>
      </w:r>
      <w:r>
        <w:t xml:space="preserve"> </w:t>
      </w:r>
      <w:r w:rsidRPr="008B2AAE">
        <w:t>povezuje</w:t>
      </w:r>
      <w:r>
        <w:t xml:space="preserve"> </w:t>
      </w:r>
      <w:r w:rsidRPr="008B2AAE">
        <w:t>teoriju i praksu prehrambenog inženjerstva</w:t>
      </w:r>
      <w:r>
        <w:t xml:space="preserve"> </w:t>
      </w:r>
      <w:r w:rsidRPr="008B2AAE">
        <w:t>iskustvo u izradi ekonomičnog projekta nekog postrojenja</w:t>
      </w:r>
      <w:r>
        <w:t>. Njegov zadatak je s</w:t>
      </w:r>
      <w:r w:rsidRPr="008B2AAE">
        <w:t>jediniti dizajn proizvodne linije i odgovarajućeg proizvodnog pogona u svrhu proizvodnje prehrambenog proizvoda s minimalnim troškovima za opremu, energiju, radnu snagu i slično, a poštujući pritom sve zahtjeve za kvalitetom proizvoda i higijenske kriterije proizvodnje prema važećim propisima</w:t>
      </w:r>
      <w:r>
        <w:t>. P</w:t>
      </w:r>
      <w:r w:rsidRPr="008B2AAE">
        <w:t xml:space="preserve">rehrambeni tehnolog </w:t>
      </w:r>
      <w:r>
        <w:t>–</w:t>
      </w:r>
      <w:r w:rsidRPr="008B2AAE">
        <w:t xml:space="preserve"> projektant</w:t>
      </w:r>
      <w:r>
        <w:t xml:space="preserve"> </w:t>
      </w:r>
      <w:r w:rsidRPr="008B2AAE">
        <w:t>mora imati određena znanja koja mu omogućavaju zadavanje projektnih zadataka ostalim projektantima ili projektiranje ostalih dijelova projekta</w:t>
      </w:r>
      <w:r>
        <w:t xml:space="preserve"> </w:t>
      </w:r>
      <w:r w:rsidRPr="008B2AAE">
        <w:t>potrebe za vodenom parom, toplom vodom, ventilacija, klimatizacija, opterećenje podova, tehnološke parametre prostorija, otpadne tvari i sl.</w:t>
      </w:r>
      <w:r>
        <w:t xml:space="preserve"> U</w:t>
      </w:r>
      <w:r w:rsidR="00403F58" w:rsidRPr="008B2AAE">
        <w:t>z prehrambene tehnologe potrebno je iskustvo i suradnja ostalih stručnjaka npr.</w:t>
      </w:r>
      <w:r>
        <w:t xml:space="preserve"> ekonomisti zaduženi za izradu</w:t>
      </w:r>
      <w:r w:rsidR="00403F58" w:rsidRPr="008B2AAE">
        <w:t xml:space="preserve"> proračuna troškova i isplativosti projekta</w:t>
      </w:r>
      <w:r>
        <w:t xml:space="preserve">, </w:t>
      </w:r>
      <w:r w:rsidR="00403F58" w:rsidRPr="008B2AAE">
        <w:t>agronomi</w:t>
      </w:r>
      <w:r>
        <w:t xml:space="preserve"> zaduženi za sirovinsku osnovu i sl.</w:t>
      </w:r>
    </w:p>
    <w:p w:rsidR="00CC009D" w:rsidRDefault="00CC009D" w:rsidP="00343DA9">
      <w:pPr>
        <w:spacing w:line="360" w:lineRule="auto"/>
        <w:jc w:val="both"/>
      </w:pPr>
    </w:p>
    <w:p w:rsidR="00CC009D" w:rsidRDefault="00CC009D" w:rsidP="00343DA9">
      <w:pPr>
        <w:spacing w:line="360" w:lineRule="auto"/>
        <w:jc w:val="both"/>
      </w:pPr>
      <w:r>
        <w:t>1.2 FAZE TEHNOLOŠKOG PROJEKTIRANJA</w:t>
      </w:r>
    </w:p>
    <w:p w:rsidR="008B2AAE" w:rsidRPr="008B2AAE" w:rsidRDefault="008B2AAE" w:rsidP="00343DA9">
      <w:pPr>
        <w:spacing w:line="360" w:lineRule="auto"/>
        <w:jc w:val="both"/>
      </w:pPr>
      <w:r w:rsidRPr="008B2AAE">
        <w:t>Faze tehnološkog projektiranje su slijedeće:</w:t>
      </w:r>
    </w:p>
    <w:p w:rsidR="008B2AAE" w:rsidRPr="008B2AAE" w:rsidRDefault="008B2AAE" w:rsidP="00FC281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eastAsiaTheme="minorHAnsi" w:hAnsiTheme="minorHAnsi"/>
          <w:sz w:val="22"/>
          <w:szCs w:val="22"/>
        </w:rPr>
      </w:pPr>
      <w:r w:rsidRPr="008B2AAE">
        <w:rPr>
          <w:rFonts w:asciiTheme="minorHAnsi" w:hAnsiTheme="minorHAnsi"/>
          <w:sz w:val="22"/>
          <w:szCs w:val="22"/>
        </w:rPr>
        <w:t>Poduzetnička ideja</w:t>
      </w:r>
      <w:r w:rsidRPr="008B2AAE">
        <w:rPr>
          <w:rFonts w:asciiTheme="minorHAnsi" w:hAnsiTheme="minorHAnsi"/>
          <w:sz w:val="22"/>
          <w:szCs w:val="22"/>
        </w:rPr>
        <w:tab/>
      </w:r>
      <w:r w:rsidRPr="008B2AAE">
        <w:rPr>
          <w:rFonts w:asciiTheme="minorHAnsi" w:hAnsiTheme="minorHAnsi"/>
          <w:sz w:val="22"/>
          <w:szCs w:val="22"/>
        </w:rPr>
        <w:tab/>
        <w:t xml:space="preserve">          </w:t>
      </w:r>
    </w:p>
    <w:p w:rsidR="008B2AAE" w:rsidRPr="008B2AAE" w:rsidRDefault="008B2AAE" w:rsidP="00FC281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eastAsiaTheme="minorHAnsi" w:hAnsiTheme="minorHAnsi"/>
          <w:sz w:val="22"/>
          <w:szCs w:val="22"/>
        </w:rPr>
      </w:pPr>
      <w:r w:rsidRPr="008B2AAE">
        <w:rPr>
          <w:rFonts w:asciiTheme="minorHAnsi" w:hAnsiTheme="minorHAnsi"/>
          <w:sz w:val="22"/>
          <w:szCs w:val="22"/>
        </w:rPr>
        <w:t>Projektni zadatak</w:t>
      </w:r>
    </w:p>
    <w:p w:rsidR="008B2AAE" w:rsidRPr="008B2AAE" w:rsidRDefault="008B2AAE" w:rsidP="00FC281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eastAsiaTheme="minorHAnsi" w:hAnsiTheme="minorHAnsi"/>
          <w:sz w:val="22"/>
          <w:szCs w:val="22"/>
        </w:rPr>
      </w:pPr>
      <w:r w:rsidRPr="008B2AAE">
        <w:rPr>
          <w:rFonts w:asciiTheme="minorHAnsi" w:hAnsiTheme="minorHAnsi"/>
          <w:sz w:val="22"/>
          <w:szCs w:val="22"/>
        </w:rPr>
        <w:t>Prethodno istraživanje  (tehnološka studija, studija izvedivosti)</w:t>
      </w:r>
    </w:p>
    <w:p w:rsidR="008B2AAE" w:rsidRPr="008B2AAE" w:rsidRDefault="008B2AAE" w:rsidP="00FC281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eastAsiaTheme="minorHAnsi" w:hAnsiTheme="minorHAnsi"/>
          <w:sz w:val="22"/>
          <w:szCs w:val="22"/>
        </w:rPr>
      </w:pPr>
      <w:r w:rsidRPr="008B2AAE">
        <w:rPr>
          <w:rFonts w:asciiTheme="minorHAnsi" w:hAnsiTheme="minorHAnsi"/>
          <w:sz w:val="22"/>
          <w:szCs w:val="22"/>
        </w:rPr>
        <w:t xml:space="preserve">Izrada projekta                                   </w:t>
      </w:r>
    </w:p>
    <w:p w:rsidR="008B2AAE" w:rsidRPr="008B2AAE" w:rsidRDefault="008B2AAE" w:rsidP="00FC281D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Theme="minorHAnsi" w:eastAsiaTheme="minorHAnsi" w:hAnsiTheme="minorHAnsi"/>
          <w:sz w:val="22"/>
          <w:szCs w:val="22"/>
        </w:rPr>
      </w:pPr>
      <w:r w:rsidRPr="008B2AAE">
        <w:rPr>
          <w:rFonts w:asciiTheme="minorHAnsi" w:hAnsiTheme="minorHAnsi"/>
          <w:sz w:val="22"/>
          <w:szCs w:val="22"/>
        </w:rPr>
        <w:t>Glavni projekt (prijava na fondove)</w:t>
      </w:r>
    </w:p>
    <w:p w:rsidR="008B2AAE" w:rsidRPr="008B2AAE" w:rsidRDefault="008B2AAE" w:rsidP="00FC281D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Theme="minorHAnsi" w:eastAsiaTheme="minorHAnsi" w:hAnsiTheme="minorHAnsi"/>
          <w:sz w:val="22"/>
          <w:szCs w:val="22"/>
        </w:rPr>
      </w:pPr>
      <w:r w:rsidRPr="008B2AAE">
        <w:rPr>
          <w:rFonts w:asciiTheme="minorHAnsi" w:hAnsiTheme="minorHAnsi"/>
          <w:sz w:val="22"/>
          <w:szCs w:val="22"/>
        </w:rPr>
        <w:t>Izvedbeni projekt</w:t>
      </w:r>
    </w:p>
    <w:p w:rsidR="008B2AAE" w:rsidRPr="008B2AAE" w:rsidRDefault="008B2AAE" w:rsidP="00FC281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eastAsiaTheme="minorHAnsi" w:hAnsiTheme="minorHAnsi"/>
          <w:sz w:val="22"/>
          <w:szCs w:val="22"/>
        </w:rPr>
      </w:pPr>
      <w:r w:rsidRPr="008B2AAE">
        <w:rPr>
          <w:rFonts w:asciiTheme="minorHAnsi" w:hAnsiTheme="minorHAnsi"/>
          <w:sz w:val="22"/>
          <w:szCs w:val="22"/>
        </w:rPr>
        <w:t>Izgradnja</w:t>
      </w:r>
    </w:p>
    <w:p w:rsidR="008B2AAE" w:rsidRPr="008B2AAE" w:rsidRDefault="008B2AAE" w:rsidP="00FC281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eastAsiaTheme="minorHAnsi" w:hAnsiTheme="minorHAnsi"/>
          <w:sz w:val="22"/>
          <w:szCs w:val="22"/>
        </w:rPr>
      </w:pPr>
      <w:r w:rsidRPr="008B2AAE">
        <w:rPr>
          <w:rFonts w:asciiTheme="minorHAnsi" w:hAnsiTheme="minorHAnsi"/>
          <w:sz w:val="22"/>
          <w:szCs w:val="22"/>
        </w:rPr>
        <w:t>Puštanje u pogon</w:t>
      </w:r>
    </w:p>
    <w:p w:rsidR="008B2AAE" w:rsidRPr="008B2AAE" w:rsidRDefault="008B2AAE" w:rsidP="00343DA9">
      <w:pPr>
        <w:spacing w:line="360" w:lineRule="auto"/>
        <w:jc w:val="both"/>
      </w:pPr>
    </w:p>
    <w:p w:rsidR="008B2AAE" w:rsidRPr="008B2AAE" w:rsidRDefault="008B2AAE" w:rsidP="00343DA9">
      <w:pPr>
        <w:spacing w:line="360" w:lineRule="auto"/>
        <w:jc w:val="both"/>
      </w:pPr>
      <w:r w:rsidRPr="008B2AAE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76880" wp14:editId="0BC0DA15">
                <wp:simplePos x="0" y="0"/>
                <wp:positionH relativeFrom="margin">
                  <wp:posOffset>3703320</wp:posOffset>
                </wp:positionH>
                <wp:positionV relativeFrom="paragraph">
                  <wp:posOffset>605155</wp:posOffset>
                </wp:positionV>
                <wp:extent cx="2571750" cy="1295400"/>
                <wp:effectExtent l="0" t="0" r="0" b="0"/>
                <wp:wrapNone/>
                <wp:docPr id="194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E71DC" w:rsidRPr="008B2AAE" w:rsidRDefault="008E71DC" w:rsidP="00FC281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2" w:lineRule="auto"/>
                              <w:textAlignment w:val="baseline"/>
                              <w:rPr>
                                <w:rFonts w:asciiTheme="minorHAnsi" w:eastAsiaTheme="minorHAnsi" w:hAnsiTheme="minorHAnsi"/>
                                <w:sz w:val="18"/>
                              </w:rPr>
                            </w:pPr>
                            <w:r w:rsidRPr="008B2AAE">
                              <w:rPr>
                                <w:rFonts w:asciiTheme="minorHAnsi" w:hAnsiTheme="minorHAnsi"/>
                                <w:sz w:val="18"/>
                              </w:rPr>
                              <w:t>Razne tehničke struke (arhitektura, građevina, strojarstvo, elektrotehnika)</w:t>
                            </w:r>
                          </w:p>
                          <w:p w:rsidR="008E71DC" w:rsidRPr="008B2AAE" w:rsidRDefault="008E71DC" w:rsidP="00FC281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2" w:lineRule="auto"/>
                              <w:textAlignment w:val="baseline"/>
                              <w:rPr>
                                <w:rFonts w:asciiTheme="minorHAnsi" w:eastAsiaTheme="minorHAnsi" w:hAnsiTheme="minorHAnsi"/>
                                <w:sz w:val="18"/>
                              </w:rPr>
                            </w:pPr>
                            <w:r w:rsidRPr="008B2AAE">
                              <w:rPr>
                                <w:rFonts w:asciiTheme="minorHAnsi" w:hAnsiTheme="minorHAnsi"/>
                                <w:sz w:val="18"/>
                              </w:rPr>
                              <w:t>Ekonomisti</w:t>
                            </w:r>
                          </w:p>
                          <w:p w:rsidR="008E71DC" w:rsidRPr="008B2AAE" w:rsidRDefault="008E71DC" w:rsidP="00FC281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2" w:lineRule="auto"/>
                              <w:textAlignment w:val="baseline"/>
                              <w:rPr>
                                <w:rFonts w:asciiTheme="minorHAnsi" w:eastAsiaTheme="minorHAnsi" w:hAnsiTheme="minorHAnsi"/>
                                <w:sz w:val="18"/>
                              </w:rPr>
                            </w:pPr>
                            <w:r w:rsidRPr="008B2AAE">
                              <w:rPr>
                                <w:rFonts w:asciiTheme="minorHAnsi" w:hAnsiTheme="minorHAnsi"/>
                                <w:sz w:val="18"/>
                              </w:rPr>
                              <w:t>Inženjeri kemijske tehnologije (procesno-tehnološko inženjerstvo)</w:t>
                            </w:r>
                          </w:p>
                          <w:p w:rsidR="008E71DC" w:rsidRPr="008B2AAE" w:rsidRDefault="008E71DC" w:rsidP="00FC281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2" w:lineRule="auto"/>
                              <w:textAlignment w:val="baseline"/>
                              <w:rPr>
                                <w:rFonts w:asciiTheme="minorHAnsi" w:eastAsiaTheme="minorHAnsi" w:hAnsiTheme="minorHAnsi"/>
                                <w:sz w:val="18"/>
                              </w:rPr>
                            </w:pPr>
                            <w:r w:rsidRPr="008B2AAE">
                              <w:rPr>
                                <w:rFonts w:asciiTheme="minorHAnsi" w:hAnsiTheme="minorHAnsi"/>
                                <w:sz w:val="18"/>
                              </w:rPr>
                              <w:t>Inženjeri prehrambene tehnologije</w:t>
                            </w:r>
                          </w:p>
                        </w:txbxContent>
                      </wps:txbx>
                      <wps:bodyPr wrap="square" lIns="90000" tIns="45000" rIns="90000" bIns="4500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876880" id="Rectangle 3" o:spid="_x0000_s1026" style="position:absolute;left:0;text-align:left;margin-left:291.6pt;margin-top:47.65pt;width:202.5pt;height:102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" filled="f" stroked="f">
                <v:stroke joinstyle="round"/>
                <v:textbox inset="2.5mm,1.25mm,2.5mm,1.25mm">
                  <w:txbxContent>
                    <w:p w:rsidR="008E71DC" w:rsidRPr="008B2AAE" w:rsidRDefault="008E71DC" w:rsidP="00FC281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2" w:lineRule="auto"/>
                        <w:textAlignment w:val="baseline"/>
                        <w:rPr>
                          <w:rFonts w:asciiTheme="minorHAnsi" w:eastAsiaTheme="minorHAnsi" w:hAnsiTheme="minorHAnsi"/>
                          <w:sz w:val="18"/>
                        </w:rPr>
                      </w:pPr>
                      <w:r w:rsidRPr="008B2AAE">
                        <w:rPr>
                          <w:rFonts w:asciiTheme="minorHAnsi" w:hAnsiTheme="minorHAnsi"/>
                          <w:sz w:val="18"/>
                        </w:rPr>
                        <w:t>Razne tehničke struke (arhitektura, građevina, strojarstvo, elektrotehnika)</w:t>
                      </w:r>
                    </w:p>
                    <w:p w:rsidR="008E71DC" w:rsidRPr="008B2AAE" w:rsidRDefault="008E71DC" w:rsidP="00FC281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2" w:lineRule="auto"/>
                        <w:textAlignment w:val="baseline"/>
                        <w:rPr>
                          <w:rFonts w:asciiTheme="minorHAnsi" w:eastAsiaTheme="minorHAnsi" w:hAnsiTheme="minorHAnsi"/>
                          <w:sz w:val="18"/>
                        </w:rPr>
                      </w:pPr>
                      <w:r w:rsidRPr="008B2AAE">
                        <w:rPr>
                          <w:rFonts w:asciiTheme="minorHAnsi" w:hAnsiTheme="minorHAnsi"/>
                          <w:sz w:val="18"/>
                        </w:rPr>
                        <w:t>Ekonomisti</w:t>
                      </w:r>
                    </w:p>
                    <w:p w:rsidR="008E71DC" w:rsidRPr="008B2AAE" w:rsidRDefault="008E71DC" w:rsidP="00FC281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2" w:lineRule="auto"/>
                        <w:textAlignment w:val="baseline"/>
                        <w:rPr>
                          <w:rFonts w:asciiTheme="minorHAnsi" w:eastAsiaTheme="minorHAnsi" w:hAnsiTheme="minorHAnsi"/>
                          <w:sz w:val="18"/>
                        </w:rPr>
                      </w:pPr>
                      <w:r w:rsidRPr="008B2AAE">
                        <w:rPr>
                          <w:rFonts w:asciiTheme="minorHAnsi" w:hAnsiTheme="minorHAnsi"/>
                          <w:sz w:val="18"/>
                        </w:rPr>
                        <w:t>Inženjeri kemijske tehnologije (procesno-tehnološko inženjerstvo)</w:t>
                      </w:r>
                    </w:p>
                    <w:p w:rsidR="008E71DC" w:rsidRPr="008B2AAE" w:rsidRDefault="008E71DC" w:rsidP="00FC281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2" w:lineRule="auto"/>
                        <w:textAlignment w:val="baseline"/>
                        <w:rPr>
                          <w:rFonts w:asciiTheme="minorHAnsi" w:eastAsiaTheme="minorHAnsi" w:hAnsiTheme="minorHAnsi"/>
                          <w:sz w:val="18"/>
                        </w:rPr>
                      </w:pPr>
                      <w:r w:rsidRPr="008B2AAE">
                        <w:rPr>
                          <w:rFonts w:asciiTheme="minorHAnsi" w:hAnsiTheme="minorHAnsi"/>
                          <w:sz w:val="18"/>
                        </w:rPr>
                        <w:t>Inženjeri prehrambene tehnologije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2AAE">
        <w:rPr>
          <w:noProof/>
          <w:lang w:eastAsia="hr-HR"/>
        </w:rPr>
        <w:drawing>
          <wp:inline distT="0" distB="0" distL="0" distR="0" wp14:anchorId="17E9F6B4" wp14:editId="05AA28EB">
            <wp:extent cx="3714750" cy="2183725"/>
            <wp:effectExtent l="0" t="0" r="0" b="7620"/>
            <wp:docPr id="19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82" cy="22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B2AAE">
        <w:rPr>
          <w:noProof/>
          <w:lang w:eastAsia="hr-HR"/>
        </w:rPr>
        <w:t xml:space="preserve"> </w:t>
      </w:r>
    </w:p>
    <w:p w:rsidR="008B2AAE" w:rsidRDefault="008B2AAE" w:rsidP="00343DA9">
      <w:pPr>
        <w:spacing w:line="360" w:lineRule="auto"/>
        <w:jc w:val="both"/>
      </w:pPr>
      <w:r>
        <w:t xml:space="preserve">Slika 1. </w:t>
      </w:r>
      <w:r w:rsidRPr="008B2AAE">
        <w:t>Profili projektanata u projektiranju pogona prehrambene industrije</w:t>
      </w:r>
    </w:p>
    <w:p w:rsidR="008B2AAE" w:rsidRDefault="008B2AAE" w:rsidP="00343DA9">
      <w:pPr>
        <w:spacing w:line="360" w:lineRule="auto"/>
        <w:jc w:val="both"/>
      </w:pPr>
    </w:p>
    <w:p w:rsidR="008B2AAE" w:rsidRDefault="008B2AAE" w:rsidP="00343DA9">
      <w:pPr>
        <w:spacing w:line="360" w:lineRule="auto"/>
        <w:jc w:val="both"/>
      </w:pPr>
    </w:p>
    <w:p w:rsidR="008B2AAE" w:rsidRDefault="008B2AAE" w:rsidP="00343DA9">
      <w:pPr>
        <w:spacing w:line="360" w:lineRule="auto"/>
        <w:jc w:val="both"/>
      </w:pPr>
      <w:r w:rsidRPr="008B2AAE">
        <w:rPr>
          <w:noProof/>
          <w:lang w:eastAsia="hr-HR"/>
        </w:rPr>
        <w:drawing>
          <wp:inline distT="0" distB="0" distL="0" distR="0" wp14:anchorId="47D7FD4C" wp14:editId="441D1E35">
            <wp:extent cx="5143500" cy="2067718"/>
            <wp:effectExtent l="0" t="0" r="0" b="0"/>
            <wp:docPr id="2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08" cy="20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2AAE" w:rsidRPr="008B2AAE" w:rsidRDefault="008B2AAE" w:rsidP="00343DA9">
      <w:pPr>
        <w:spacing w:line="360" w:lineRule="auto"/>
        <w:jc w:val="both"/>
      </w:pPr>
      <w:r w:rsidRPr="008B2AAE">
        <w:t xml:space="preserve">Slika 2. </w:t>
      </w:r>
      <w:r w:rsidRPr="008B2AAE">
        <w:rPr>
          <w:bCs/>
        </w:rPr>
        <w:t>Udjel odluka i troškova u cjelokupnoj investiciji</w:t>
      </w:r>
    </w:p>
    <w:p w:rsidR="008B2AAE" w:rsidRDefault="008B2AAE" w:rsidP="00343DA9">
      <w:pPr>
        <w:spacing w:line="360" w:lineRule="auto"/>
        <w:jc w:val="both"/>
      </w:pPr>
    </w:p>
    <w:p w:rsidR="00CC009D" w:rsidRDefault="00CC009D" w:rsidP="00343DA9">
      <w:pPr>
        <w:spacing w:line="360" w:lineRule="auto"/>
        <w:jc w:val="both"/>
      </w:pPr>
    </w:p>
    <w:p w:rsidR="00403F58" w:rsidRPr="00CC009D" w:rsidRDefault="00CC009D" w:rsidP="00343DA9">
      <w:pPr>
        <w:spacing w:line="360" w:lineRule="auto"/>
        <w:jc w:val="both"/>
      </w:pPr>
      <w:r>
        <w:t>S</w:t>
      </w:r>
      <w:r w:rsidR="00403F58" w:rsidRPr="00CC009D">
        <w:t>vaki objekt prehrambene industrije mora zadovoljiti zakonodavstvo RH</w:t>
      </w:r>
      <w:r>
        <w:t>. Najvažniji zakonski propisi koji reguliraju izgradnju objekata prehrambene industrije su slijedeći:</w:t>
      </w:r>
    </w:p>
    <w:p w:rsidR="00403F58" w:rsidRPr="00CC009D" w:rsidRDefault="00403F58" w:rsidP="00FC281D">
      <w:pPr>
        <w:numPr>
          <w:ilvl w:val="0"/>
          <w:numId w:val="3"/>
        </w:numPr>
        <w:spacing w:line="360" w:lineRule="auto"/>
        <w:jc w:val="both"/>
      </w:pPr>
      <w:r w:rsidRPr="00CC009D">
        <w:t>Zakonu o gradnji (NN 153/13)</w:t>
      </w:r>
    </w:p>
    <w:p w:rsidR="00403F58" w:rsidRPr="00CC009D" w:rsidRDefault="00403F58" w:rsidP="00FC281D">
      <w:pPr>
        <w:numPr>
          <w:ilvl w:val="0"/>
          <w:numId w:val="3"/>
        </w:numPr>
        <w:spacing w:line="360" w:lineRule="auto"/>
        <w:jc w:val="both"/>
      </w:pPr>
      <w:r w:rsidRPr="00CC009D">
        <w:t>Zakon o hrani (NN 81/13)</w:t>
      </w:r>
    </w:p>
    <w:p w:rsidR="00403F58" w:rsidRPr="00CC009D" w:rsidRDefault="00403F58" w:rsidP="00FC281D">
      <w:pPr>
        <w:numPr>
          <w:ilvl w:val="0"/>
          <w:numId w:val="3"/>
        </w:numPr>
        <w:spacing w:line="360" w:lineRule="auto"/>
        <w:jc w:val="both"/>
      </w:pPr>
      <w:r w:rsidRPr="00CC009D">
        <w:t>Zakon o higijeni hrane i mikrobiološkim kriterijima za hranu (NN 81/13)</w:t>
      </w:r>
    </w:p>
    <w:p w:rsidR="008B2AAE" w:rsidRDefault="008B2AAE" w:rsidP="00343DA9">
      <w:pPr>
        <w:spacing w:line="360" w:lineRule="auto"/>
        <w:jc w:val="both"/>
      </w:pPr>
    </w:p>
    <w:p w:rsidR="008B2AAE" w:rsidRPr="00343DA9" w:rsidRDefault="00CC009D" w:rsidP="00FC281D">
      <w:pPr>
        <w:pStyle w:val="ListParagraph"/>
        <w:numPr>
          <w:ilvl w:val="2"/>
          <w:numId w:val="4"/>
        </w:numPr>
        <w:spacing w:line="360" w:lineRule="auto"/>
        <w:jc w:val="both"/>
        <w:rPr>
          <w:rFonts w:asciiTheme="minorHAnsi" w:hAnsiTheme="minorHAnsi"/>
          <w:sz w:val="22"/>
        </w:rPr>
      </w:pPr>
      <w:r w:rsidRPr="00343DA9">
        <w:rPr>
          <w:rFonts w:asciiTheme="minorHAnsi" w:hAnsiTheme="minorHAnsi"/>
          <w:sz w:val="22"/>
        </w:rPr>
        <w:lastRenderedPageBreak/>
        <w:t>Poduzetnička ideja</w:t>
      </w:r>
    </w:p>
    <w:p w:rsidR="00403F58" w:rsidRDefault="00CC009D" w:rsidP="00343DA9">
      <w:pPr>
        <w:spacing w:line="360" w:lineRule="auto"/>
        <w:jc w:val="both"/>
      </w:pPr>
      <w:r w:rsidRPr="00CC009D">
        <w:t>Poduzetnička ideja</w:t>
      </w:r>
      <w:r>
        <w:t xml:space="preserve"> je p</w:t>
      </w:r>
      <w:r w:rsidR="00403F58" w:rsidRPr="00CC009D">
        <w:t>rva faza u realizaciji bilo kojeg poslovnog projekta</w:t>
      </w:r>
      <w:r>
        <w:t xml:space="preserve">. Ona </w:t>
      </w:r>
      <w:r w:rsidR="00403F58" w:rsidRPr="00CC009D">
        <w:t>označava zamisao o ponudi konkretnih materijalnih proizvoda ili usluga u skladu s potrebama kupaca radi stvaranja dobiti</w:t>
      </w:r>
      <w:r>
        <w:t xml:space="preserve">. Može biti </w:t>
      </w:r>
      <w:r w:rsidR="00403F58" w:rsidRPr="00CC009D">
        <w:t>inovacija</w:t>
      </w:r>
      <w:r>
        <w:t xml:space="preserve"> odnosno </w:t>
      </w:r>
      <w:r w:rsidR="00403F58" w:rsidRPr="00CC009D">
        <w:t>podrazumijeva</w:t>
      </w:r>
      <w:r>
        <w:t>ti</w:t>
      </w:r>
      <w:r w:rsidR="00403F58" w:rsidRPr="00CC009D">
        <w:t xml:space="preserve"> novi proizvod ili proces</w:t>
      </w:r>
      <w:r>
        <w:t xml:space="preserve">, ali </w:t>
      </w:r>
      <w:r w:rsidR="00403F58" w:rsidRPr="00CC009D">
        <w:t xml:space="preserve">ideja </w:t>
      </w:r>
      <w:r>
        <w:t xml:space="preserve">i </w:t>
      </w:r>
      <w:r w:rsidR="00403F58" w:rsidRPr="00CC009D">
        <w:t>ne mora biti inovativna da bi polučila uspjeh</w:t>
      </w:r>
      <w:r>
        <w:t>. P</w:t>
      </w:r>
      <w:r w:rsidR="00403F58" w:rsidRPr="00CC009D">
        <w:t>oznatu ideju možemo prilagoditi određenim okolnostima ili će nas ona potaknuti na nešto drugo</w:t>
      </w:r>
      <w:r>
        <w:t xml:space="preserve"> s </w:t>
      </w:r>
      <w:r w:rsidR="00403F58" w:rsidRPr="00CC009D">
        <w:t>cilj</w:t>
      </w:r>
      <w:r>
        <w:t>em</w:t>
      </w:r>
      <w:r w:rsidR="00403F58" w:rsidRPr="00CC009D">
        <w:t xml:space="preserve"> jeftinije i kvalitetnije</w:t>
      </w:r>
      <w:r>
        <w:t xml:space="preserve"> proizvodnje.</w:t>
      </w:r>
    </w:p>
    <w:p w:rsidR="00CC009D" w:rsidRDefault="00CC009D" w:rsidP="00343DA9">
      <w:pPr>
        <w:spacing w:line="360" w:lineRule="auto"/>
        <w:jc w:val="both"/>
      </w:pPr>
    </w:p>
    <w:p w:rsidR="00CC009D" w:rsidRDefault="00762DEA" w:rsidP="00343DA9">
      <w:pPr>
        <w:spacing w:line="360" w:lineRule="auto"/>
        <w:jc w:val="both"/>
      </w:pPr>
      <w:r>
        <w:t>1.2.2</w:t>
      </w:r>
      <w:r w:rsidR="00CC009D">
        <w:t xml:space="preserve"> Projektni zadatak</w:t>
      </w:r>
    </w:p>
    <w:p w:rsidR="00403F58" w:rsidRDefault="00CC009D" w:rsidP="00343DA9">
      <w:pPr>
        <w:spacing w:line="360" w:lineRule="auto"/>
        <w:jc w:val="both"/>
      </w:pPr>
      <w:r>
        <w:t xml:space="preserve">Projektni zadatak je </w:t>
      </w:r>
      <w:r w:rsidR="00403F58" w:rsidRPr="00CC009D">
        <w:t>temeljni dokument projekta budućeg sustava</w:t>
      </w:r>
      <w:r>
        <w:t>. I</w:t>
      </w:r>
      <w:r w:rsidR="00403F58" w:rsidRPr="00CC009D">
        <w:t xml:space="preserve">nvestitor </w:t>
      </w:r>
      <w:r w:rsidRPr="00CC009D">
        <w:t xml:space="preserve">sam ili </w:t>
      </w:r>
      <w:r w:rsidRPr="00CC009D">
        <w:rPr>
          <w:b/>
          <w:bCs/>
        </w:rPr>
        <w:t>uz pomoć</w:t>
      </w:r>
      <w:r w:rsidRPr="00CC009D">
        <w:t xml:space="preserve"> stručnjaka projektanta </w:t>
      </w:r>
      <w:r w:rsidR="00403F58" w:rsidRPr="00CC009D">
        <w:t>definira ideju i potrebe projekta</w:t>
      </w:r>
      <w:r>
        <w:t>. P</w:t>
      </w:r>
      <w:r w:rsidR="00403F58" w:rsidRPr="00CC009D">
        <w:t xml:space="preserve">olazi </w:t>
      </w:r>
      <w:r>
        <w:t xml:space="preserve">se </w:t>
      </w:r>
      <w:r w:rsidR="00403F58" w:rsidRPr="00CC009D">
        <w:t>od potreba investitora opisujući probleme u dosadašnjem stanju i/ili sasvim nove potrebe ili mogućnosti</w:t>
      </w:r>
      <w:r>
        <w:t>. Projektni zadatak m</w:t>
      </w:r>
      <w:r w:rsidR="00403F58" w:rsidRPr="00CC009D">
        <w:t>ože sadržavati tehnološke, ekonomske, pravne i vremenske zahtjeve</w:t>
      </w:r>
      <w:r>
        <w:t>.</w:t>
      </w:r>
    </w:p>
    <w:p w:rsidR="00403F58" w:rsidRPr="00CC009D" w:rsidRDefault="00CC009D" w:rsidP="00343DA9">
      <w:pPr>
        <w:spacing w:line="360" w:lineRule="auto"/>
        <w:jc w:val="both"/>
      </w:pPr>
      <w:r>
        <w:t>P</w:t>
      </w:r>
      <w:r w:rsidR="00403F58" w:rsidRPr="00CC009D">
        <w:t>rema opsegu poslova u projektu razlikujemo projektne zadatke</w:t>
      </w:r>
    </w:p>
    <w:p w:rsidR="00403F58" w:rsidRPr="00CC009D" w:rsidRDefault="00403F58" w:rsidP="00FC281D">
      <w:pPr>
        <w:numPr>
          <w:ilvl w:val="0"/>
          <w:numId w:val="5"/>
        </w:numPr>
        <w:spacing w:line="360" w:lineRule="auto"/>
        <w:jc w:val="both"/>
      </w:pPr>
      <w:r w:rsidRPr="00CC009D">
        <w:t>racionalizacije</w:t>
      </w:r>
    </w:p>
    <w:p w:rsidR="00403F58" w:rsidRPr="00CC009D" w:rsidRDefault="00403F58" w:rsidP="00FC281D">
      <w:pPr>
        <w:numPr>
          <w:ilvl w:val="0"/>
          <w:numId w:val="5"/>
        </w:numPr>
        <w:spacing w:line="360" w:lineRule="auto"/>
        <w:jc w:val="both"/>
      </w:pPr>
      <w:r w:rsidRPr="00CC009D">
        <w:t>rekonstrukcije</w:t>
      </w:r>
    </w:p>
    <w:p w:rsidR="00403F58" w:rsidRPr="00CC009D" w:rsidRDefault="00403F58" w:rsidP="00FC281D">
      <w:pPr>
        <w:numPr>
          <w:ilvl w:val="0"/>
          <w:numId w:val="5"/>
        </w:numPr>
        <w:spacing w:line="360" w:lineRule="auto"/>
        <w:jc w:val="both"/>
      </w:pPr>
      <w:r w:rsidRPr="00CC009D">
        <w:t>povećanja kapaciteta</w:t>
      </w:r>
    </w:p>
    <w:p w:rsidR="00403F58" w:rsidRPr="00CC009D" w:rsidRDefault="00403F58" w:rsidP="00FC281D">
      <w:pPr>
        <w:numPr>
          <w:ilvl w:val="0"/>
          <w:numId w:val="5"/>
        </w:numPr>
        <w:spacing w:line="360" w:lineRule="auto"/>
        <w:jc w:val="both"/>
      </w:pPr>
      <w:r w:rsidRPr="00CC009D">
        <w:t>izgradnje novog industrijskog objekta</w:t>
      </w:r>
    </w:p>
    <w:p w:rsidR="00CC009D" w:rsidRPr="00CC009D" w:rsidRDefault="00CC009D" w:rsidP="00343DA9">
      <w:pPr>
        <w:spacing w:line="360" w:lineRule="auto"/>
        <w:jc w:val="both"/>
      </w:pPr>
    </w:p>
    <w:p w:rsidR="00CC009D" w:rsidRDefault="00CC009D" w:rsidP="00343DA9">
      <w:pPr>
        <w:spacing w:line="360" w:lineRule="auto"/>
        <w:jc w:val="both"/>
      </w:pPr>
      <w:r w:rsidRPr="00CC009D">
        <w:t>Racionalizacija</w:t>
      </w:r>
      <w:r>
        <w:t xml:space="preserve"> znači da se </w:t>
      </w:r>
      <w:r w:rsidRPr="00CC009D">
        <w:t>postojeći uređaji i strojevi u tehnološkom procesu ne mijenjaju nego se samo mijenja njihov raspored u smislu poboljšanja rada postrojenja</w:t>
      </w:r>
      <w:r>
        <w:t xml:space="preserve">. Cilj projekta racionalizacije je </w:t>
      </w:r>
      <w:r w:rsidRPr="00CC009D">
        <w:t>veći radni učinak</w:t>
      </w:r>
      <w:r>
        <w:t xml:space="preserve">, </w:t>
      </w:r>
      <w:r w:rsidRPr="00CC009D">
        <w:t>ušteda energenata</w:t>
      </w:r>
      <w:r>
        <w:t xml:space="preserve"> (</w:t>
      </w:r>
      <w:r w:rsidRPr="00CC009D">
        <w:t>električna energija, voda, vodena para, stlačeni zrak</w:t>
      </w:r>
      <w:r>
        <w:t xml:space="preserve">), </w:t>
      </w:r>
      <w:r w:rsidRPr="00CC009D">
        <w:t>ušteda radne snage</w:t>
      </w:r>
      <w:r>
        <w:t xml:space="preserve"> i sl.</w:t>
      </w:r>
    </w:p>
    <w:p w:rsidR="00CC009D" w:rsidRDefault="00CC009D" w:rsidP="00343DA9">
      <w:pPr>
        <w:spacing w:line="360" w:lineRule="auto"/>
        <w:jc w:val="both"/>
      </w:pPr>
      <w:r w:rsidRPr="00CC009D">
        <w:t>Rekonstrukcija</w:t>
      </w:r>
      <w:r>
        <w:t xml:space="preserve"> je </w:t>
      </w:r>
      <w:r w:rsidRPr="00CC009D">
        <w:t>vezana uz nove propise</w:t>
      </w:r>
      <w:r>
        <w:t xml:space="preserve"> odnosno </w:t>
      </w:r>
      <w:r w:rsidRPr="00CC009D">
        <w:t>mijenja se namjena ili funkcionalnost objekta u cilju prilagodbe suvremenim uvjetima proizvodnje</w:t>
      </w:r>
      <w:r>
        <w:t>. U</w:t>
      </w:r>
      <w:r w:rsidRPr="00CC009D">
        <w:t>ređaji se mijenjaju samo ako su zastarjeli ili tehnički istrošeni</w:t>
      </w:r>
      <w:r w:rsidR="009E0AA4">
        <w:t>. P</w:t>
      </w:r>
      <w:r w:rsidRPr="00CC009D">
        <w:t>ostiže se bolje iskorištenje kapaciteta i sirovina, smanjuje se potrošnja energenata i potrebna radna snaga, a povisuje kvaliteta proizvoda</w:t>
      </w:r>
      <w:r w:rsidR="009E0AA4">
        <w:t>.</w:t>
      </w:r>
    </w:p>
    <w:p w:rsidR="00403F58" w:rsidRDefault="00403F58" w:rsidP="00343DA9">
      <w:pPr>
        <w:spacing w:line="360" w:lineRule="auto"/>
        <w:jc w:val="both"/>
      </w:pPr>
      <w:r w:rsidRPr="009E0AA4">
        <w:rPr>
          <w:bCs/>
        </w:rPr>
        <w:t>Povećanje kapaciteta</w:t>
      </w:r>
      <w:r w:rsidR="009E0AA4" w:rsidRPr="009E0AA4">
        <w:rPr>
          <w:bCs/>
        </w:rPr>
        <w:t xml:space="preserve"> provodi se </w:t>
      </w:r>
      <w:r w:rsidRPr="009E0AA4">
        <w:t>uvođenjem paralelnih linija proizvodnje</w:t>
      </w:r>
      <w:r w:rsidR="009E0AA4" w:rsidRPr="009E0AA4">
        <w:t xml:space="preserve"> ili </w:t>
      </w:r>
      <w:r w:rsidRPr="009E0AA4">
        <w:t>postavljanjem suvremenijih strojeva većeg kapaciteta na određena mjesta tj. “uska grla” u postojećoj liniji ukoliko ostali strojevi podržavaju taj veći kapacitet</w:t>
      </w:r>
      <w:r w:rsidR="009E0AA4">
        <w:t>.</w:t>
      </w:r>
    </w:p>
    <w:p w:rsidR="00403F58" w:rsidRDefault="00403F58" w:rsidP="00343DA9">
      <w:pPr>
        <w:spacing w:line="360" w:lineRule="auto"/>
        <w:jc w:val="both"/>
      </w:pPr>
      <w:r w:rsidRPr="009E0AA4">
        <w:rPr>
          <w:bCs/>
        </w:rPr>
        <w:lastRenderedPageBreak/>
        <w:t>Izgradnja novog industrijskog objekta</w:t>
      </w:r>
      <w:r w:rsidR="009E0AA4" w:rsidRPr="009E0AA4">
        <w:rPr>
          <w:bCs/>
        </w:rPr>
        <w:t xml:space="preserve"> može značiti </w:t>
      </w:r>
      <w:r w:rsidRPr="009E0AA4">
        <w:t>usvajanje već poznate, standardne tehnologije</w:t>
      </w:r>
      <w:r w:rsidR="009E0AA4" w:rsidRPr="009E0AA4">
        <w:t>,</w:t>
      </w:r>
      <w:r w:rsidR="009E0AA4">
        <w:t xml:space="preserve"> </w:t>
      </w:r>
      <w:r w:rsidRPr="009E0AA4">
        <w:t>uvođenje nepoznatih tehnologija kupovanjem licenci</w:t>
      </w:r>
      <w:r w:rsidR="009E0AA4">
        <w:t xml:space="preserve"> (</w:t>
      </w:r>
      <w:r w:rsidRPr="009E0AA4">
        <w:t>kupovanje postupaka koji su zaštićeni od nekog proizvođača</w:t>
      </w:r>
      <w:r w:rsidR="009E0AA4">
        <w:t xml:space="preserve">) ili </w:t>
      </w:r>
      <w:r w:rsidRPr="009E0AA4">
        <w:t>uvođenje novih proizvoda ili tehnologija</w:t>
      </w:r>
      <w:r w:rsidR="009E0AA4">
        <w:t>.</w:t>
      </w:r>
    </w:p>
    <w:p w:rsidR="009E0AA4" w:rsidRDefault="009E0AA4" w:rsidP="00343DA9">
      <w:pPr>
        <w:spacing w:line="360" w:lineRule="auto"/>
        <w:jc w:val="both"/>
      </w:pPr>
    </w:p>
    <w:p w:rsidR="00CB3BDA" w:rsidRDefault="00CB3BDA" w:rsidP="00343DA9">
      <w:pPr>
        <w:spacing w:line="360" w:lineRule="auto"/>
        <w:jc w:val="both"/>
      </w:pPr>
      <w:r>
        <w:t>Primjer projektnog zadatka prikazan je u nastavku.</w:t>
      </w:r>
    </w:p>
    <w:p w:rsidR="00CB3BDA" w:rsidRDefault="00CB3BDA" w:rsidP="00343DA9">
      <w:pPr>
        <w:spacing w:line="360" w:lineRule="auto"/>
        <w:jc w:val="both"/>
      </w:pPr>
    </w:p>
    <w:p w:rsidR="00CB3BDA" w:rsidRPr="00CB3BDA" w:rsidRDefault="00CB3BDA" w:rsidP="00FC281D">
      <w:pPr>
        <w:pStyle w:val="ListParagraph"/>
        <w:numPr>
          <w:ilvl w:val="0"/>
          <w:numId w:val="6"/>
        </w:numPr>
        <w:spacing w:after="160" w:line="360" w:lineRule="auto"/>
        <w:jc w:val="both"/>
        <w:rPr>
          <w:rFonts w:asciiTheme="minorHAnsi" w:hAnsiTheme="minorHAnsi"/>
          <w:b/>
          <w:i/>
          <w:sz w:val="28"/>
          <w:szCs w:val="32"/>
        </w:rPr>
      </w:pPr>
      <w:r w:rsidRPr="00CB3BDA">
        <w:rPr>
          <w:rFonts w:asciiTheme="minorHAnsi" w:hAnsiTheme="minorHAnsi"/>
          <w:b/>
          <w:i/>
          <w:sz w:val="28"/>
          <w:szCs w:val="32"/>
        </w:rPr>
        <w:t>PROJEKTNI ZADATAK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 xml:space="preserve">Investitor PREHRANA d.o.o., </w:t>
      </w:r>
      <w:proofErr w:type="spellStart"/>
      <w:r w:rsidRPr="00CB3BDA">
        <w:rPr>
          <w:i/>
          <w:sz w:val="20"/>
        </w:rPr>
        <w:t>Biškupečka</w:t>
      </w:r>
      <w:proofErr w:type="spellEnd"/>
      <w:r w:rsidRPr="00CB3BDA">
        <w:rPr>
          <w:i/>
          <w:sz w:val="20"/>
        </w:rPr>
        <w:t xml:space="preserve"> 56, Varaždin nalaže reviziju projektne dokumentacije te izradu Glavnog tehnološkog projekta za izgradnju pogona za proizvodnju kiseljenog kupusa, repe te </w:t>
      </w:r>
      <w:proofErr w:type="spellStart"/>
      <w:r w:rsidRPr="00CB3BDA">
        <w:rPr>
          <w:i/>
          <w:sz w:val="20"/>
        </w:rPr>
        <w:t>pakirnice</w:t>
      </w:r>
      <w:proofErr w:type="spellEnd"/>
      <w:r w:rsidRPr="00CB3BDA">
        <w:rPr>
          <w:i/>
          <w:sz w:val="20"/>
        </w:rPr>
        <w:t xml:space="preserve"> i skladišta za asortiman kiselog kupusa, repe i octa na lokaciji </w:t>
      </w:r>
      <w:proofErr w:type="spellStart"/>
      <w:r w:rsidRPr="00CB3BDA">
        <w:rPr>
          <w:i/>
          <w:sz w:val="20"/>
        </w:rPr>
        <w:t>Petrijanec</w:t>
      </w:r>
      <w:proofErr w:type="spellEnd"/>
      <w:r w:rsidRPr="00CB3BDA">
        <w:rPr>
          <w:i/>
          <w:sz w:val="20"/>
        </w:rPr>
        <w:t xml:space="preserve">, Industrijska zona </w:t>
      </w:r>
      <w:proofErr w:type="spellStart"/>
      <w:r w:rsidRPr="00CB3BDA">
        <w:rPr>
          <w:i/>
          <w:sz w:val="20"/>
        </w:rPr>
        <w:t>kć</w:t>
      </w:r>
      <w:proofErr w:type="spellEnd"/>
      <w:r w:rsidRPr="00CB3BDA">
        <w:rPr>
          <w:i/>
          <w:sz w:val="20"/>
        </w:rPr>
        <w:t>. br. 320/1.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>Cilj projekta je modernizirati i automatizirati sadašnji tehnološki proces te ga usmjeriti radu s visokim stupnjem iskoristivosti kapaciteta, poboljšanim radnim i higijensko-sanitarnim uvjetima te smanjenim troškovima proizvodnje.</w:t>
      </w:r>
      <w:r>
        <w:rPr>
          <w:i/>
          <w:sz w:val="20"/>
        </w:rPr>
        <w:t xml:space="preserve"> </w:t>
      </w:r>
      <w:r w:rsidRPr="00CB3BDA">
        <w:rPr>
          <w:i/>
          <w:sz w:val="20"/>
        </w:rPr>
        <w:t>Investitor za navedeni pogon ima već projektiranu građevinu od 5.414 m</w:t>
      </w:r>
      <w:r w:rsidRPr="00CB3BDA">
        <w:rPr>
          <w:i/>
          <w:sz w:val="20"/>
          <w:vertAlign w:val="superscript"/>
        </w:rPr>
        <w:t>2</w:t>
      </w:r>
      <w:r w:rsidRPr="00CB3BDA">
        <w:rPr>
          <w:i/>
          <w:sz w:val="20"/>
        </w:rPr>
        <w:t xml:space="preserve"> s dijelom kata od 266 m</w:t>
      </w:r>
      <w:r w:rsidRPr="00CB3BDA">
        <w:rPr>
          <w:i/>
          <w:sz w:val="20"/>
          <w:vertAlign w:val="superscript"/>
        </w:rPr>
        <w:t>2</w:t>
      </w:r>
      <w:r w:rsidRPr="00CB3BDA">
        <w:rPr>
          <w:i/>
          <w:sz w:val="20"/>
        </w:rPr>
        <w:t xml:space="preserve">. Kapacitet tehnoloških linija treba zadovoljiti preradu od maksimalno 5.800 tona (u 3 obrtaja)  svježeg kupusa godišnje kiseljenjem u glavicama odnosno komadu te punjenja/pakiranja octa u kapacitetu 2.500.000 komada  godišnje. Proizvodnju treba planirati na bazi 8 satnog radnog vremena u 1-3 smjene, petodnevnom radnom tjednu i 260 radnih dana u godini. Projektiranom građevinom predviđeno je kiseljenje kupusa u 84 </w:t>
      </w:r>
      <w:proofErr w:type="spellStart"/>
      <w:r w:rsidRPr="00CB3BDA">
        <w:rPr>
          <w:i/>
          <w:sz w:val="20"/>
        </w:rPr>
        <w:t>fermentora</w:t>
      </w:r>
      <w:proofErr w:type="spellEnd"/>
      <w:r w:rsidRPr="00CB3BDA">
        <w:rPr>
          <w:i/>
          <w:sz w:val="20"/>
        </w:rPr>
        <w:t xml:space="preserve"> kapaciteta 50 m</w:t>
      </w:r>
      <w:r w:rsidRPr="00CB3BDA">
        <w:rPr>
          <w:i/>
          <w:sz w:val="20"/>
          <w:vertAlign w:val="superscript"/>
        </w:rPr>
        <w:t>3</w:t>
      </w:r>
      <w:r w:rsidRPr="00CB3BDA">
        <w:rPr>
          <w:i/>
          <w:sz w:val="20"/>
        </w:rPr>
        <w:t>.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 xml:space="preserve">Prilikom izrade Glavnog tehnološkog projekta potrebno je izvršiti analizu tehnoloških rješenja iz materijala primljenih od investitora te predložiti optimalna tehnološka rješenja za sve faze proizvodnje u okvirima postojećeg projektiranog stanja. Naglasak treba staviti na sustav </w:t>
      </w:r>
      <w:proofErr w:type="spellStart"/>
      <w:r w:rsidRPr="00CB3BDA">
        <w:rPr>
          <w:i/>
          <w:sz w:val="20"/>
        </w:rPr>
        <w:t>fermentora</w:t>
      </w:r>
      <w:proofErr w:type="spellEnd"/>
      <w:r w:rsidRPr="00CB3BDA">
        <w:rPr>
          <w:i/>
          <w:sz w:val="20"/>
        </w:rPr>
        <w:t xml:space="preserve"> za kupus, transportni sustav za punjenje i pražnjenje </w:t>
      </w:r>
      <w:proofErr w:type="spellStart"/>
      <w:r w:rsidRPr="00CB3BDA">
        <w:rPr>
          <w:i/>
          <w:sz w:val="20"/>
        </w:rPr>
        <w:t>fermentora</w:t>
      </w:r>
      <w:proofErr w:type="spellEnd"/>
      <w:r w:rsidRPr="00CB3BDA">
        <w:rPr>
          <w:i/>
          <w:sz w:val="20"/>
        </w:rPr>
        <w:t>, te faze završne obrade (cijeđenje i hlađenje) i pakiranje kiseljenog kupusa.</w:t>
      </w:r>
      <w:r>
        <w:rPr>
          <w:i/>
          <w:sz w:val="20"/>
        </w:rPr>
        <w:t xml:space="preserve"> </w:t>
      </w:r>
      <w:r w:rsidRPr="00CB3BDA">
        <w:rPr>
          <w:i/>
          <w:sz w:val="20"/>
        </w:rPr>
        <w:t>Za potrebe navedenih linija u projektiranom objektu treba provjeriti adekvatnost prostora, vodeći računa i o prostoru za sve ostale proizvodne i neproizvodne sadržaje (skladište sirovina, pomoćnih materijala, ambalaže i gotovih proizvoda, priprema otopina, garderobno-sanitarni blok, laboratorij itd.) koja će omogućiti nesmetanu proizvodnju u navedenom kapacitetu.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 xml:space="preserve">U sklopu projekta potrebno je dati tehnološki opis (tekstualno i pomoću blok-shema): </w:t>
      </w:r>
    </w:p>
    <w:p w:rsidR="00CB3BDA" w:rsidRPr="00CB3BDA" w:rsidRDefault="00CB3BDA" w:rsidP="00343DA9">
      <w:pPr>
        <w:spacing w:line="360" w:lineRule="auto"/>
        <w:ind w:left="705" w:hanging="705"/>
        <w:jc w:val="both"/>
        <w:rPr>
          <w:i/>
          <w:sz w:val="20"/>
        </w:rPr>
      </w:pPr>
      <w:r w:rsidRPr="00CB3BDA">
        <w:rPr>
          <w:i/>
          <w:sz w:val="20"/>
        </w:rPr>
        <w:t>1.</w:t>
      </w:r>
      <w:r w:rsidRPr="00CB3BDA">
        <w:rPr>
          <w:i/>
          <w:sz w:val="20"/>
        </w:rPr>
        <w:tab/>
        <w:t>procesa proizvodnje kiselog kupusa i od prijema sirovine do pakiranja gotovog proizvoda te repe od prijema poluproizvoda do pakiranja gotovog proizvoda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>2.</w:t>
      </w:r>
      <w:r w:rsidRPr="00CB3BDA">
        <w:rPr>
          <w:i/>
          <w:sz w:val="20"/>
        </w:rPr>
        <w:tab/>
        <w:t>procesa punjenja i pakiranja octa dopremljenog iz obližnjeg objekta na istoj lokaciji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>3.</w:t>
      </w:r>
      <w:r w:rsidRPr="00CB3BDA">
        <w:rPr>
          <w:i/>
          <w:sz w:val="20"/>
        </w:rPr>
        <w:tab/>
        <w:t>skladištenja kiselog kupusa, repe i octa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lastRenderedPageBreak/>
        <w:t>Potrebno je također dati opis svojstava kupusa i repe kao sirovine, opis svojstava proizvoda odnosno kiseljenog kupusa, repe i octa te zahtjeve za kvalitetom sirovine i proizvoda.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>Treba nadalje dati popis svih potrebnih strojeva i tehnološke opreme, odrediti materijalne bilance (normative) proizvodnje, predviđene količine i zbrinjavanje otpada, te prikazati zahtjeve za energentima, radnom snagom kao i organizaciju proizvodnje.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>Sve prostorije trebaju biti projektirane sukladno zakonskoj regulativi primjenjivanoj u Republici Hrvatskoj vodeći računa i o standardima EU, a data rješenja u Glavnom tehnološkom projektu trebaju omogućiti proizvodnju sukladno HACCP-u i ostalim primjenjivim standardima.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>Glavnim tehnološkim projektom potrebno je dati osnove i tehničke podatke za izradu ostalih projekata i elaborata potrebnih za ishođenje svih dozvola za izgradnju objekta.</w:t>
      </w:r>
    </w:p>
    <w:p w:rsidR="00CB3BDA" w:rsidRPr="00CB3BDA" w:rsidRDefault="00CB3BDA" w:rsidP="00343DA9">
      <w:pPr>
        <w:spacing w:line="360" w:lineRule="auto"/>
        <w:jc w:val="both"/>
        <w:rPr>
          <w:i/>
          <w:sz w:val="20"/>
        </w:rPr>
      </w:pPr>
      <w:r w:rsidRPr="00CB3BDA">
        <w:rPr>
          <w:i/>
          <w:sz w:val="20"/>
        </w:rPr>
        <w:t xml:space="preserve">Varaždin, 15. listopada, 2013. </w:t>
      </w:r>
    </w:p>
    <w:p w:rsidR="00CB3BDA" w:rsidRDefault="00CB3BDA" w:rsidP="00343DA9">
      <w:pPr>
        <w:spacing w:line="360" w:lineRule="auto"/>
        <w:ind w:left="6372" w:firstLine="708"/>
        <w:jc w:val="both"/>
        <w:rPr>
          <w:i/>
          <w:sz w:val="20"/>
        </w:rPr>
      </w:pPr>
      <w:r w:rsidRPr="00CB3BDA">
        <w:rPr>
          <w:i/>
          <w:sz w:val="20"/>
        </w:rPr>
        <w:t>Za investitora:</w:t>
      </w:r>
    </w:p>
    <w:p w:rsidR="00343DA9" w:rsidRPr="00CB3BDA" w:rsidRDefault="00343DA9" w:rsidP="00343DA9">
      <w:pPr>
        <w:spacing w:line="360" w:lineRule="auto"/>
        <w:ind w:left="6372" w:firstLine="708"/>
        <w:jc w:val="both"/>
        <w:rPr>
          <w:i/>
          <w:sz w:val="20"/>
        </w:rPr>
      </w:pPr>
    </w:p>
    <w:p w:rsidR="00CB3BDA" w:rsidRPr="00762DEA" w:rsidRDefault="00CB3BDA" w:rsidP="00FC281D">
      <w:pPr>
        <w:pStyle w:val="ListParagraph"/>
        <w:numPr>
          <w:ilvl w:val="2"/>
          <w:numId w:val="7"/>
        </w:numPr>
        <w:spacing w:line="360" w:lineRule="auto"/>
        <w:jc w:val="both"/>
        <w:rPr>
          <w:rFonts w:asciiTheme="minorHAnsi" w:hAnsiTheme="minorHAnsi"/>
          <w:sz w:val="22"/>
        </w:rPr>
      </w:pPr>
      <w:r w:rsidRPr="00762DEA">
        <w:rPr>
          <w:rFonts w:asciiTheme="minorHAnsi" w:hAnsiTheme="minorHAnsi"/>
          <w:sz w:val="22"/>
        </w:rPr>
        <w:t>Prethodno istraživanje</w:t>
      </w:r>
    </w:p>
    <w:p w:rsidR="00CB3BDA" w:rsidRDefault="00CB3BDA" w:rsidP="00343DA9">
      <w:pPr>
        <w:spacing w:line="360" w:lineRule="auto"/>
        <w:jc w:val="both"/>
      </w:pPr>
    </w:p>
    <w:p w:rsidR="00762DEA" w:rsidRDefault="00CB3BDA" w:rsidP="00343DA9">
      <w:pPr>
        <w:spacing w:line="360" w:lineRule="auto"/>
        <w:jc w:val="both"/>
      </w:pPr>
      <w:r>
        <w:t xml:space="preserve">Može obuhvatiti </w:t>
      </w:r>
      <w:r w:rsidR="00403F58" w:rsidRPr="00CB3BDA">
        <w:t>prikupljanje podataka iz literature</w:t>
      </w:r>
      <w:r>
        <w:t xml:space="preserve"> ili </w:t>
      </w:r>
      <w:r w:rsidR="00403F58" w:rsidRPr="00CB3BDA">
        <w:t>razvoj procesa u laboratoriju ili pilot-postrojenju</w:t>
      </w:r>
      <w:r>
        <w:t>.</w:t>
      </w:r>
    </w:p>
    <w:p w:rsidR="00403F58" w:rsidRDefault="00762DEA" w:rsidP="00343DA9">
      <w:pPr>
        <w:spacing w:line="360" w:lineRule="auto"/>
        <w:jc w:val="both"/>
      </w:pPr>
      <w:r>
        <w:t xml:space="preserve">Rezultat može biti </w:t>
      </w:r>
      <w:r w:rsidR="00403F58" w:rsidRPr="00CB3BDA">
        <w:rPr>
          <w:b/>
          <w:bCs/>
        </w:rPr>
        <w:t>izrada tehnološke studije</w:t>
      </w:r>
      <w:r>
        <w:rPr>
          <w:b/>
          <w:bCs/>
        </w:rPr>
        <w:t xml:space="preserve"> koja </w:t>
      </w:r>
      <w:r w:rsidR="00403F58" w:rsidRPr="00CB3BDA">
        <w:t>uključuje prethodno istraživanje na osnovu kojeg se uspoređuju idejna rješenja i odabire optimalno tehnološko-ekonomsko rješenje</w:t>
      </w:r>
      <w:r>
        <w:t>.</w:t>
      </w:r>
    </w:p>
    <w:p w:rsidR="00403F58" w:rsidRPr="00CB3BDA" w:rsidRDefault="00762DEA" w:rsidP="00343DA9">
      <w:pPr>
        <w:spacing w:line="360" w:lineRule="auto"/>
        <w:jc w:val="both"/>
      </w:pPr>
      <w:r>
        <w:t>P</w:t>
      </w:r>
      <w:r w:rsidR="00403F58" w:rsidRPr="00CB3BDA">
        <w:t>rethodno istraživanje</w:t>
      </w:r>
      <w:r>
        <w:t xml:space="preserve"> bazira se na istraživanju svojstava </w:t>
      </w:r>
      <w:r w:rsidR="00403F58" w:rsidRPr="00CB3BDA">
        <w:t>prehrambenog proizvoda</w:t>
      </w:r>
      <w:r>
        <w:t xml:space="preserve">, </w:t>
      </w:r>
      <w:r w:rsidR="00403F58" w:rsidRPr="00CB3BDA">
        <w:t>sirovina</w:t>
      </w:r>
      <w:r>
        <w:t xml:space="preserve">, </w:t>
      </w:r>
      <w:r w:rsidR="00403F58" w:rsidRPr="00CB3BDA">
        <w:t>različitih mogućnosti tehnologije za proizvodnju prehrambenog proizvoda</w:t>
      </w:r>
      <w:r>
        <w:t xml:space="preserve">. </w:t>
      </w:r>
    </w:p>
    <w:p w:rsidR="00CB3BDA" w:rsidRDefault="00762DEA" w:rsidP="00343DA9">
      <w:pPr>
        <w:spacing w:line="360" w:lineRule="auto"/>
        <w:jc w:val="both"/>
      </w:pPr>
      <w:r>
        <w:t>I</w:t>
      </w:r>
      <w:r w:rsidRPr="00762DEA">
        <w:t>straživanje sirovina</w:t>
      </w:r>
      <w:r>
        <w:t xml:space="preserve"> uključuje prikupljanje podataka o </w:t>
      </w:r>
      <w:r w:rsidRPr="00762DEA">
        <w:t>dostupnost</w:t>
      </w:r>
      <w:r>
        <w:t>i i lokaciji, cijeni</w:t>
      </w:r>
      <w:r w:rsidRPr="00762DEA">
        <w:t xml:space="preserve"> sirovina i transporta</w:t>
      </w:r>
      <w:r>
        <w:t>, te definiranje, specifikaciju i karakterizaciju</w:t>
      </w:r>
      <w:r w:rsidRPr="00762DEA">
        <w:t xml:space="preserve"> najpogodnijih sirovina</w:t>
      </w:r>
      <w:r>
        <w:t xml:space="preserve">. Prethodno istraživanje </w:t>
      </w:r>
      <w:r w:rsidRPr="00762DEA">
        <w:t>prehrambenog proizvoda</w:t>
      </w:r>
      <w:r>
        <w:t xml:space="preserve"> dati će karakterizaciju</w:t>
      </w:r>
      <w:r w:rsidRPr="00762DEA">
        <w:t xml:space="preserve"> proizvoda uključujući pravne i tržišne aspekte, te trendove potrošnje</w:t>
      </w:r>
      <w:r>
        <w:t>, analizu</w:t>
      </w:r>
      <w:r w:rsidRPr="00762DEA">
        <w:t xml:space="preserve"> tržišta proizvoda na osnovi kvalitete i specifikacija</w:t>
      </w:r>
      <w:r>
        <w:t xml:space="preserve"> i analizu</w:t>
      </w:r>
      <w:r w:rsidRPr="00762DEA">
        <w:t xml:space="preserve"> reakcije tržišta na cijenu proizvoda</w:t>
      </w:r>
      <w:r>
        <w:t>.</w:t>
      </w:r>
      <w:r w:rsidRPr="00762DEA">
        <w:t xml:space="preserve"> </w:t>
      </w:r>
      <w:r>
        <w:t xml:space="preserve">Istraživanje </w:t>
      </w:r>
      <w:r w:rsidRPr="00762DEA">
        <w:t>tehnologije za proizvodnju prehrambenog proizvoda</w:t>
      </w:r>
      <w:r>
        <w:t xml:space="preserve"> uključuje </w:t>
      </w:r>
      <w:r w:rsidRPr="00762DEA">
        <w:t>analiz</w:t>
      </w:r>
      <w:r>
        <w:t>u</w:t>
      </w:r>
      <w:r w:rsidRPr="00762DEA">
        <w:t xml:space="preserve"> utjecaja različitih procesa na kvalitetu proizvoda, bilancu mase i energije, te vrste i količine nusproizvoda i otpada</w:t>
      </w:r>
      <w:r>
        <w:t>. Nadalje moguće je uključiti približnu procjenu</w:t>
      </w:r>
      <w:r w:rsidRPr="00762DEA">
        <w:t xml:space="preserve"> troškova sirovina, radne snage i energije s obzirom na odabranu tehnologiju</w:t>
      </w:r>
      <w:r>
        <w:t xml:space="preserve"> te </w:t>
      </w:r>
      <w:r w:rsidRPr="00762DEA">
        <w:t>približan opis pomoćnih sustava (energetski sustav, transport i sustav kontrole) s obzirom na odabranu tehnologiju</w:t>
      </w:r>
      <w:r>
        <w:t>.</w:t>
      </w:r>
    </w:p>
    <w:p w:rsidR="00762DEA" w:rsidRDefault="00762DEA" w:rsidP="00343DA9">
      <w:pPr>
        <w:spacing w:line="360" w:lineRule="auto"/>
        <w:jc w:val="both"/>
      </w:pPr>
    </w:p>
    <w:p w:rsidR="00343DA9" w:rsidRDefault="00343DA9" w:rsidP="00343DA9">
      <w:pPr>
        <w:spacing w:line="360" w:lineRule="auto"/>
        <w:jc w:val="both"/>
      </w:pPr>
    </w:p>
    <w:p w:rsidR="00762DEA" w:rsidRPr="00762DEA" w:rsidRDefault="00762DEA" w:rsidP="00FC281D">
      <w:pPr>
        <w:pStyle w:val="ListParagraph"/>
        <w:numPr>
          <w:ilvl w:val="2"/>
          <w:numId w:val="7"/>
        </w:numPr>
        <w:spacing w:line="360" w:lineRule="auto"/>
        <w:jc w:val="both"/>
        <w:rPr>
          <w:rFonts w:asciiTheme="minorHAnsi" w:hAnsiTheme="minorHAnsi"/>
          <w:sz w:val="22"/>
        </w:rPr>
      </w:pPr>
      <w:r w:rsidRPr="00762DEA">
        <w:rPr>
          <w:rFonts w:asciiTheme="minorHAnsi" w:hAnsiTheme="minorHAnsi"/>
          <w:sz w:val="22"/>
        </w:rPr>
        <w:lastRenderedPageBreak/>
        <w:t>Studija izvedivosti</w:t>
      </w:r>
    </w:p>
    <w:p w:rsidR="00762DEA" w:rsidRDefault="00762DEA" w:rsidP="00343DA9">
      <w:pPr>
        <w:spacing w:line="360" w:lineRule="auto"/>
        <w:jc w:val="both"/>
      </w:pPr>
    </w:p>
    <w:p w:rsidR="00403F58" w:rsidRDefault="00762DEA" w:rsidP="00343DA9">
      <w:pPr>
        <w:spacing w:line="360" w:lineRule="auto"/>
        <w:jc w:val="both"/>
      </w:pPr>
      <w:r>
        <w:t xml:space="preserve">Engleski </w:t>
      </w:r>
      <w:proofErr w:type="spellStart"/>
      <w:r w:rsidR="00403F58" w:rsidRPr="00762DEA">
        <w:t>feasibility</w:t>
      </w:r>
      <w:proofErr w:type="spellEnd"/>
      <w:r w:rsidR="00403F58" w:rsidRPr="00762DEA">
        <w:t xml:space="preserve"> </w:t>
      </w:r>
      <w:proofErr w:type="spellStart"/>
      <w:r w:rsidR="00403F58" w:rsidRPr="00762DEA">
        <w:t>study</w:t>
      </w:r>
      <w:proofErr w:type="spellEnd"/>
      <w:r w:rsidR="00403F58" w:rsidRPr="00762DEA">
        <w:t xml:space="preserve"> je dokument koji argumentira isplativost  i izvodljivost investicijskog projekta</w:t>
      </w:r>
      <w:r>
        <w:t xml:space="preserve">. Predstavlja </w:t>
      </w:r>
      <w:r w:rsidR="00403F58" w:rsidRPr="00762DEA">
        <w:t>prošireni tehnološki projekt s ekonomskom analizom</w:t>
      </w:r>
      <w:r>
        <w:t xml:space="preserve">, a izrađuju je </w:t>
      </w:r>
      <w:r w:rsidR="00403F58" w:rsidRPr="00762DEA">
        <w:t>ekonomisti</w:t>
      </w:r>
      <w:r>
        <w:t>. U</w:t>
      </w:r>
      <w:r w:rsidR="00403F58" w:rsidRPr="00762DEA">
        <w:t xml:space="preserve">koliko investitor ne raspolaže s dovoljnim novčanim sredstvima za realizaciju projekta, obratit će se financijskim institucijama </w:t>
      </w:r>
      <w:r>
        <w:t xml:space="preserve">(banke, fondovi) </w:t>
      </w:r>
      <w:r w:rsidR="00403F58" w:rsidRPr="00762DEA">
        <w:t>koje su pod određenim uvjetima spremne uložiti vlastita sredstva</w:t>
      </w:r>
      <w:r>
        <w:t>.</w:t>
      </w:r>
    </w:p>
    <w:p w:rsidR="00403F58" w:rsidRDefault="00762DEA" w:rsidP="00343DA9">
      <w:pPr>
        <w:spacing w:line="360" w:lineRule="auto"/>
        <w:jc w:val="both"/>
      </w:pPr>
      <w:r>
        <w:t>P</w:t>
      </w:r>
      <w:r w:rsidR="00403F58" w:rsidRPr="00762DEA">
        <w:t>oslovni plan</w:t>
      </w:r>
      <w:r>
        <w:t xml:space="preserve"> izrađuje se </w:t>
      </w:r>
      <w:r w:rsidR="00403F58" w:rsidRPr="00762DEA">
        <w:t>za investicije do 300,000 kn</w:t>
      </w:r>
      <w:r>
        <w:t xml:space="preserve">, dok se za </w:t>
      </w:r>
      <w:r w:rsidRPr="00762DEA">
        <w:t>investicije veće od 300,000 kn</w:t>
      </w:r>
      <w:r>
        <w:t xml:space="preserve"> izrađuje </w:t>
      </w:r>
      <w:r w:rsidRPr="00762DEA">
        <w:t>sadržajno opsežniji</w:t>
      </w:r>
      <w:r>
        <w:t xml:space="preserve"> </w:t>
      </w:r>
      <w:r w:rsidR="00403F58" w:rsidRPr="00762DEA">
        <w:t>investicijski program</w:t>
      </w:r>
      <w:r>
        <w:t>. P</w:t>
      </w:r>
      <w:r w:rsidR="00403F58" w:rsidRPr="00762DEA">
        <w:t>oslovni plan i investicijski program su temeljni dokumenti iz kojeg će financijske institucije moći vidjeti sve podatke o budućem poslovanju i donijeti odluku o financiranju (kreditiranju)</w:t>
      </w:r>
      <w:r>
        <w:t>.</w:t>
      </w:r>
    </w:p>
    <w:p w:rsidR="00762DEA" w:rsidRDefault="00762DEA" w:rsidP="00343DA9">
      <w:pPr>
        <w:spacing w:line="360" w:lineRule="auto"/>
        <w:jc w:val="both"/>
      </w:pPr>
      <w:r>
        <w:t xml:space="preserve">Iz studije izvedivosti </w:t>
      </w:r>
      <w:r w:rsidRPr="00762DEA">
        <w:t>može se vidjeti je li opravdano i realno pristupiti realizaciji ideje</w:t>
      </w:r>
      <w:r>
        <w:t xml:space="preserve">. One sadrže </w:t>
      </w:r>
      <w:r w:rsidRPr="00762DEA">
        <w:t>podatke o poduzetniku</w:t>
      </w:r>
      <w:r>
        <w:t xml:space="preserve">, </w:t>
      </w:r>
      <w:r w:rsidRPr="00762DEA">
        <w:t>podatke o poduzetničkoj ideji</w:t>
      </w:r>
      <w:r>
        <w:t xml:space="preserve">, </w:t>
      </w:r>
      <w:r w:rsidRPr="00762DEA">
        <w:t>opis lokacije, sirovina, proizvoda i tehnološkog procesa</w:t>
      </w:r>
      <w:r>
        <w:t xml:space="preserve">, </w:t>
      </w:r>
      <w:r w:rsidRPr="00762DEA">
        <w:t>analizu tržišta nabave sirovina i prodaje proizvoda</w:t>
      </w:r>
      <w:r>
        <w:t xml:space="preserve">, </w:t>
      </w:r>
      <w:r w:rsidRPr="00762DEA">
        <w:t>vrlo detal</w:t>
      </w:r>
      <w:r>
        <w:t xml:space="preserve">jnu ekonomsku analizu projekta proračun dobiti i gubitaka te </w:t>
      </w:r>
      <w:r w:rsidRPr="00762DEA">
        <w:t>proračun razdoblja povrata investicijskog ulaganja</w:t>
      </w:r>
      <w:r>
        <w:t>.</w:t>
      </w:r>
    </w:p>
    <w:p w:rsidR="00762DEA" w:rsidRDefault="00762DEA" w:rsidP="00343DA9">
      <w:pPr>
        <w:spacing w:line="360" w:lineRule="auto"/>
        <w:jc w:val="both"/>
      </w:pPr>
    </w:p>
    <w:p w:rsidR="00762DEA" w:rsidRPr="00762DEA" w:rsidRDefault="00762DEA" w:rsidP="00FC281D">
      <w:pPr>
        <w:pStyle w:val="ListParagraph"/>
        <w:numPr>
          <w:ilvl w:val="2"/>
          <w:numId w:val="7"/>
        </w:numPr>
        <w:spacing w:line="360" w:lineRule="auto"/>
        <w:jc w:val="both"/>
        <w:rPr>
          <w:rFonts w:asciiTheme="minorHAnsi" w:hAnsiTheme="minorHAnsi"/>
          <w:sz w:val="22"/>
        </w:rPr>
      </w:pPr>
      <w:r w:rsidRPr="00762DEA">
        <w:rPr>
          <w:rFonts w:asciiTheme="minorHAnsi" w:hAnsiTheme="minorHAnsi"/>
          <w:sz w:val="22"/>
        </w:rPr>
        <w:t>Glavni projekt</w:t>
      </w:r>
    </w:p>
    <w:p w:rsidR="00762DEA" w:rsidRDefault="00762DEA" w:rsidP="00343DA9">
      <w:pPr>
        <w:spacing w:line="360" w:lineRule="auto"/>
        <w:jc w:val="both"/>
      </w:pPr>
    </w:p>
    <w:p w:rsidR="00403F58" w:rsidRDefault="00762DEA" w:rsidP="00343DA9">
      <w:pPr>
        <w:spacing w:line="360" w:lineRule="auto"/>
        <w:jc w:val="both"/>
      </w:pPr>
      <w:r>
        <w:t>P</w:t>
      </w:r>
      <w:r w:rsidR="00403F58" w:rsidRPr="00762DEA">
        <w:t>rema Zakonu o gradnji (NN 153/13)</w:t>
      </w:r>
      <w:r>
        <w:t xml:space="preserve"> </w:t>
      </w:r>
      <w:r w:rsidR="00403F58" w:rsidRPr="00762DEA">
        <w:t>glavni projekt je skup međusobno usklađenih projekata kojima se daje tehničko rješenje građevine i dokazuje ispunjavanje temeljnih zahtjeva za građevinu te drugih propisanih i određenih zahtjeva i uvjeta</w:t>
      </w:r>
      <w:r>
        <w:t>. G</w:t>
      </w:r>
      <w:r w:rsidR="00403F58" w:rsidRPr="00762DEA">
        <w:t xml:space="preserve">lavni projekt za građenje građevine za koju se prema posebnom zakonu ne izdaje lokacijska dozvola izrađuje se u skladu s uvjetima za građenje građevina propisanim prostornim planom, posebnim uvjetima, ovim Zakonom, tehničkim propisima i drugim </w:t>
      </w:r>
      <w:r w:rsidR="001174DC">
        <w:t>p</w:t>
      </w:r>
      <w:r w:rsidR="00403F58" w:rsidRPr="00762DEA">
        <w:t>ropisima donesenim na temelju ovoga Zakona, drugim propisima kojima se uređuju zahtjevi i uvjeti za građevinu te pravilima struke</w:t>
      </w:r>
      <w:r w:rsidR="001174DC">
        <w:t>.</w:t>
      </w:r>
    </w:p>
    <w:p w:rsidR="001174DC" w:rsidRPr="001174DC" w:rsidRDefault="001174DC" w:rsidP="00343DA9">
      <w:pPr>
        <w:spacing w:line="360" w:lineRule="auto"/>
        <w:jc w:val="both"/>
      </w:pPr>
      <w:r>
        <w:t xml:space="preserve">Glavni projekt </w:t>
      </w:r>
      <w:r w:rsidRPr="001174DC">
        <w:t xml:space="preserve">izrađuje se u svrhu </w:t>
      </w:r>
      <w:proofErr w:type="spellStart"/>
      <w:r w:rsidRPr="001174DC">
        <w:t>izhođenja</w:t>
      </w:r>
      <w:proofErr w:type="spellEnd"/>
      <w:r w:rsidRPr="001174DC">
        <w:t xml:space="preserve"> potvrde glavnog projekta i  građevinske dozvole</w:t>
      </w:r>
      <w:r>
        <w:t xml:space="preserve">, a </w:t>
      </w:r>
      <w:r w:rsidRPr="001174DC">
        <w:t>daje osnovu za izradu dokumentacije za nadmetanje (tender dokumentacije) i izvedbenog projekta.</w:t>
      </w:r>
    </w:p>
    <w:p w:rsidR="00343DA9" w:rsidRDefault="00343DA9" w:rsidP="00343DA9">
      <w:pPr>
        <w:spacing w:line="360" w:lineRule="auto"/>
        <w:jc w:val="both"/>
      </w:pPr>
    </w:p>
    <w:p w:rsidR="00343DA9" w:rsidRDefault="00343DA9" w:rsidP="00343DA9">
      <w:pPr>
        <w:spacing w:line="360" w:lineRule="auto"/>
        <w:jc w:val="both"/>
      </w:pPr>
    </w:p>
    <w:p w:rsidR="00343DA9" w:rsidRDefault="00343DA9" w:rsidP="00343DA9">
      <w:pPr>
        <w:spacing w:line="360" w:lineRule="auto"/>
        <w:jc w:val="both"/>
      </w:pPr>
    </w:p>
    <w:p w:rsidR="001174DC" w:rsidRPr="001174DC" w:rsidRDefault="001174DC" w:rsidP="00343DA9">
      <w:pPr>
        <w:spacing w:line="360" w:lineRule="auto"/>
        <w:jc w:val="both"/>
      </w:pPr>
      <w:r w:rsidRPr="001174DC">
        <w:lastRenderedPageBreak/>
        <w:t>Projekti se u smislu Zakona o gradnji (NN 153/13) razvrstavaju prema namjeni i razini razrade na:</w:t>
      </w:r>
    </w:p>
    <w:p w:rsidR="001174DC" w:rsidRPr="001174DC" w:rsidRDefault="001174DC" w:rsidP="00FC281D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1174DC">
        <w:rPr>
          <w:rFonts w:asciiTheme="minorHAnsi" w:hAnsiTheme="minorHAnsi"/>
          <w:sz w:val="22"/>
          <w:szCs w:val="22"/>
        </w:rPr>
        <w:t>arhitektonski</w:t>
      </w:r>
    </w:p>
    <w:p w:rsidR="001174DC" w:rsidRPr="001174DC" w:rsidRDefault="001174DC" w:rsidP="00FC281D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1174DC">
        <w:rPr>
          <w:rFonts w:asciiTheme="minorHAnsi" w:hAnsiTheme="minorHAnsi"/>
          <w:sz w:val="22"/>
          <w:szCs w:val="22"/>
        </w:rPr>
        <w:t>građevinski</w:t>
      </w:r>
    </w:p>
    <w:p w:rsidR="001174DC" w:rsidRPr="001174DC" w:rsidRDefault="001174DC" w:rsidP="00FC281D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1174DC">
        <w:rPr>
          <w:rFonts w:asciiTheme="minorHAnsi" w:hAnsiTheme="minorHAnsi"/>
          <w:sz w:val="22"/>
          <w:szCs w:val="22"/>
        </w:rPr>
        <w:t>elektrotehnički projekt</w:t>
      </w:r>
    </w:p>
    <w:p w:rsidR="001174DC" w:rsidRPr="001174DC" w:rsidRDefault="001174DC" w:rsidP="00FC281D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1174DC">
        <w:rPr>
          <w:rFonts w:asciiTheme="minorHAnsi" w:hAnsiTheme="minorHAnsi"/>
          <w:sz w:val="22"/>
          <w:szCs w:val="22"/>
        </w:rPr>
        <w:t>strojarski projekt</w:t>
      </w:r>
    </w:p>
    <w:p w:rsidR="001174DC" w:rsidRDefault="001174DC" w:rsidP="00343DA9">
      <w:pPr>
        <w:spacing w:after="0" w:line="360" w:lineRule="auto"/>
        <w:jc w:val="both"/>
      </w:pPr>
    </w:p>
    <w:p w:rsidR="001174DC" w:rsidRPr="001174DC" w:rsidRDefault="001174DC" w:rsidP="00343DA9">
      <w:pPr>
        <w:spacing w:after="0" w:line="360" w:lineRule="auto"/>
        <w:jc w:val="both"/>
      </w:pPr>
      <w:r w:rsidRPr="001174DC">
        <w:t>Izradi glavnog projekta ako je to propisano posebnim zakonom ili ako je potrebno, prethodi izrada:</w:t>
      </w:r>
    </w:p>
    <w:p w:rsidR="001174DC" w:rsidRPr="001174DC" w:rsidRDefault="001174DC" w:rsidP="00343DA9">
      <w:pPr>
        <w:spacing w:after="0" w:line="360" w:lineRule="auto"/>
        <w:jc w:val="both"/>
      </w:pPr>
      <w:r w:rsidRPr="001174DC">
        <w:t>1. krajobraznog elaborata</w:t>
      </w:r>
    </w:p>
    <w:p w:rsidR="001174DC" w:rsidRPr="001174DC" w:rsidRDefault="001174DC" w:rsidP="00343DA9">
      <w:pPr>
        <w:spacing w:after="0" w:line="360" w:lineRule="auto"/>
        <w:jc w:val="both"/>
      </w:pPr>
      <w:r w:rsidRPr="001174DC">
        <w:t>2. geomehaničkog elaborata</w:t>
      </w:r>
    </w:p>
    <w:p w:rsidR="001174DC" w:rsidRPr="001174DC" w:rsidRDefault="001174DC" w:rsidP="00343DA9">
      <w:pPr>
        <w:spacing w:after="0" w:line="360" w:lineRule="auto"/>
        <w:jc w:val="both"/>
      </w:pPr>
      <w:r w:rsidRPr="001174DC">
        <w:t>3. prometnog elaborata</w:t>
      </w:r>
    </w:p>
    <w:p w:rsidR="001174DC" w:rsidRPr="001174DC" w:rsidRDefault="001174DC" w:rsidP="00343DA9">
      <w:pPr>
        <w:spacing w:after="0" w:line="360" w:lineRule="auto"/>
        <w:jc w:val="both"/>
        <w:rPr>
          <w:b/>
        </w:rPr>
      </w:pPr>
      <w:r w:rsidRPr="001174DC">
        <w:rPr>
          <w:b/>
        </w:rPr>
        <w:t>4. elaborata tehničko-tehnološkog rješenja</w:t>
      </w:r>
      <w:r>
        <w:rPr>
          <w:b/>
        </w:rPr>
        <w:t xml:space="preserve"> (TEHNOLOŠKI PROJEKT)</w:t>
      </w:r>
    </w:p>
    <w:p w:rsidR="001174DC" w:rsidRPr="001174DC" w:rsidRDefault="001174DC" w:rsidP="00343DA9">
      <w:pPr>
        <w:spacing w:after="0" w:line="360" w:lineRule="auto"/>
        <w:jc w:val="both"/>
      </w:pPr>
      <w:r w:rsidRPr="001174DC">
        <w:t>5. elaborata zaštite od požara</w:t>
      </w:r>
    </w:p>
    <w:p w:rsidR="001174DC" w:rsidRPr="001174DC" w:rsidRDefault="001174DC" w:rsidP="00343DA9">
      <w:pPr>
        <w:spacing w:after="0" w:line="360" w:lineRule="auto"/>
        <w:jc w:val="both"/>
      </w:pPr>
      <w:r w:rsidRPr="001174DC">
        <w:t>6. elaborata zaštite na radu</w:t>
      </w:r>
    </w:p>
    <w:p w:rsidR="001174DC" w:rsidRPr="001174DC" w:rsidRDefault="001174DC" w:rsidP="00343DA9">
      <w:pPr>
        <w:spacing w:after="0" w:line="360" w:lineRule="auto"/>
        <w:jc w:val="both"/>
      </w:pPr>
      <w:r w:rsidRPr="001174DC">
        <w:t>7. elaborata zaštite od buke</w:t>
      </w:r>
    </w:p>
    <w:p w:rsidR="00CB3BDA" w:rsidRPr="009E0AA4" w:rsidRDefault="001174DC" w:rsidP="00343DA9">
      <w:pPr>
        <w:spacing w:after="0" w:line="360" w:lineRule="auto"/>
        <w:jc w:val="both"/>
      </w:pPr>
      <w:r w:rsidRPr="001174DC">
        <w:t>8. konzervatorskog elaborata i dr.</w:t>
      </w:r>
    </w:p>
    <w:p w:rsidR="009E0AA4" w:rsidRDefault="009E0AA4" w:rsidP="00343DA9">
      <w:pPr>
        <w:spacing w:line="360" w:lineRule="auto"/>
        <w:jc w:val="both"/>
      </w:pPr>
    </w:p>
    <w:p w:rsidR="00343DA9" w:rsidRPr="00CC009D" w:rsidRDefault="00343DA9" w:rsidP="00343DA9">
      <w:pPr>
        <w:spacing w:line="360" w:lineRule="auto"/>
        <w:jc w:val="both"/>
      </w:pPr>
    </w:p>
    <w:p w:rsidR="00CC009D" w:rsidRDefault="00CC009D" w:rsidP="00343DA9">
      <w:pPr>
        <w:spacing w:line="360" w:lineRule="auto"/>
        <w:jc w:val="both"/>
        <w:rPr>
          <w:i/>
        </w:rPr>
      </w:pPr>
      <w:r w:rsidRPr="001174DC">
        <w:rPr>
          <w:i/>
        </w:rPr>
        <w:t xml:space="preserve"> </w:t>
      </w:r>
      <w:r w:rsidR="001174DC" w:rsidRPr="001174DC">
        <w:rPr>
          <w:i/>
        </w:rPr>
        <w:t>Arhitektonski projekt</w:t>
      </w:r>
    </w:p>
    <w:p w:rsidR="00403F58" w:rsidRDefault="001174DC" w:rsidP="00343DA9">
      <w:pPr>
        <w:spacing w:line="360" w:lineRule="auto"/>
        <w:jc w:val="both"/>
      </w:pPr>
      <w:r>
        <w:t xml:space="preserve">Obuhvaća </w:t>
      </w:r>
      <w:r w:rsidR="00403F58" w:rsidRPr="001174DC">
        <w:t>projekt zgrade</w:t>
      </w:r>
      <w:r>
        <w:t xml:space="preserve"> </w:t>
      </w:r>
      <w:r>
        <w:rPr>
          <w:b/>
          <w:bCs/>
        </w:rPr>
        <w:t>izgrađene</w:t>
      </w:r>
      <w:r w:rsidR="00403F58" w:rsidRPr="001174DC">
        <w:rPr>
          <w:b/>
          <w:bCs/>
        </w:rPr>
        <w:t xml:space="preserve"> u svrhu tehnološkog procesa</w:t>
      </w:r>
      <w:r>
        <w:rPr>
          <w:b/>
          <w:bCs/>
        </w:rPr>
        <w:t>. S</w:t>
      </w:r>
      <w:r w:rsidR="00403F58" w:rsidRPr="001174DC">
        <w:t>adrži</w:t>
      </w:r>
      <w:r>
        <w:t xml:space="preserve"> </w:t>
      </w:r>
      <w:r w:rsidR="00403F58" w:rsidRPr="001174DC">
        <w:t>opis</w:t>
      </w:r>
      <w:r>
        <w:t xml:space="preserve">, </w:t>
      </w:r>
      <w:r w:rsidR="00403F58" w:rsidRPr="001174DC">
        <w:t>proračun troškova izgradnje</w:t>
      </w:r>
      <w:r>
        <w:t xml:space="preserve">, </w:t>
      </w:r>
      <w:r w:rsidR="00403F58" w:rsidRPr="001174DC">
        <w:t>crteže</w:t>
      </w:r>
      <w:r>
        <w:t xml:space="preserve"> koji uključuju </w:t>
      </w:r>
      <w:r w:rsidR="00403F58" w:rsidRPr="001174DC">
        <w:t>nacrt urbanističkog projekta</w:t>
      </w:r>
      <w:r>
        <w:t>, detaljne</w:t>
      </w:r>
      <w:r w:rsidR="00403F58" w:rsidRPr="001174DC">
        <w:t xml:space="preserve"> crteži konstrukcije zgrada pogona</w:t>
      </w:r>
      <w:r>
        <w:t>, nacrte i presjeke</w:t>
      </w:r>
      <w:r w:rsidR="00403F58" w:rsidRPr="001174DC">
        <w:t xml:space="preserve"> zgrada pogona</w:t>
      </w:r>
      <w:r>
        <w:t>, nacrte</w:t>
      </w:r>
      <w:r w:rsidR="00403F58" w:rsidRPr="001174DC">
        <w:t xml:space="preserve"> temelja, krovišta i fasada</w:t>
      </w:r>
      <w:r>
        <w:t>.</w:t>
      </w:r>
    </w:p>
    <w:p w:rsidR="00343DA9" w:rsidRDefault="00343DA9" w:rsidP="00343DA9">
      <w:pPr>
        <w:spacing w:line="360" w:lineRule="auto"/>
        <w:jc w:val="both"/>
        <w:rPr>
          <w:i/>
        </w:rPr>
      </w:pPr>
    </w:p>
    <w:p w:rsidR="001174DC" w:rsidRPr="001174DC" w:rsidRDefault="001174DC" w:rsidP="00343DA9">
      <w:pPr>
        <w:spacing w:line="360" w:lineRule="auto"/>
        <w:jc w:val="both"/>
        <w:rPr>
          <w:i/>
        </w:rPr>
      </w:pPr>
      <w:r w:rsidRPr="001174DC">
        <w:rPr>
          <w:i/>
        </w:rPr>
        <w:t>Građevinski projekt</w:t>
      </w:r>
    </w:p>
    <w:p w:rsidR="00403F58" w:rsidRDefault="001174DC" w:rsidP="00343DA9">
      <w:pPr>
        <w:spacing w:line="360" w:lineRule="auto"/>
        <w:jc w:val="both"/>
      </w:pPr>
      <w:r>
        <w:t>S</w:t>
      </w:r>
      <w:r w:rsidR="00403F58" w:rsidRPr="001174DC">
        <w:t>adrži</w:t>
      </w:r>
      <w:r>
        <w:t xml:space="preserve"> </w:t>
      </w:r>
      <w:r w:rsidR="00403F58" w:rsidRPr="001174DC">
        <w:t>opis</w:t>
      </w:r>
      <w:r>
        <w:t xml:space="preserve">, </w:t>
      </w:r>
      <w:r w:rsidR="00403F58" w:rsidRPr="001174DC">
        <w:t>statičke proračune</w:t>
      </w:r>
      <w:r>
        <w:t xml:space="preserve"> i </w:t>
      </w:r>
      <w:r w:rsidR="00403F58" w:rsidRPr="001174DC">
        <w:t>detaljne crteže za izgradnju zgrada pogona</w:t>
      </w:r>
      <w:r>
        <w:t>, pripremu</w:t>
      </w:r>
      <w:r w:rsidR="00403F58" w:rsidRPr="001174DC">
        <w:t xml:space="preserve"> terena (zemljani radovi)</w:t>
      </w:r>
      <w:r>
        <w:t xml:space="preserve">, </w:t>
      </w:r>
      <w:r w:rsidR="00403F58" w:rsidRPr="001174DC">
        <w:t>iskapanja</w:t>
      </w:r>
      <w:r>
        <w:t xml:space="preserve">, </w:t>
      </w:r>
      <w:r w:rsidR="00403F58" w:rsidRPr="001174DC">
        <w:t>temelji</w:t>
      </w:r>
      <w:r>
        <w:t xml:space="preserve">, </w:t>
      </w:r>
      <w:r w:rsidR="00403F58" w:rsidRPr="001174DC">
        <w:t>niveliranja</w:t>
      </w:r>
      <w:r>
        <w:t xml:space="preserve"> i sl.</w:t>
      </w:r>
    </w:p>
    <w:p w:rsidR="001174DC" w:rsidRDefault="001174DC" w:rsidP="00343DA9">
      <w:pPr>
        <w:spacing w:line="360" w:lineRule="auto"/>
        <w:jc w:val="both"/>
      </w:pPr>
    </w:p>
    <w:p w:rsidR="001174DC" w:rsidRPr="001174DC" w:rsidRDefault="001174DC" w:rsidP="00343DA9">
      <w:pPr>
        <w:spacing w:line="360" w:lineRule="auto"/>
        <w:jc w:val="both"/>
        <w:rPr>
          <w:i/>
        </w:rPr>
      </w:pPr>
      <w:r w:rsidRPr="001174DC">
        <w:rPr>
          <w:bCs/>
          <w:i/>
        </w:rPr>
        <w:t>Elektrotehnički</w:t>
      </w:r>
    </w:p>
    <w:p w:rsidR="001174DC" w:rsidRDefault="001174DC" w:rsidP="00343DA9">
      <w:pPr>
        <w:spacing w:line="360" w:lineRule="auto"/>
        <w:jc w:val="both"/>
      </w:pPr>
      <w:r>
        <w:t xml:space="preserve">Opisuje </w:t>
      </w:r>
      <w:r w:rsidRPr="001174DC">
        <w:t>električni dizajn (niski i visoki napon)</w:t>
      </w:r>
      <w:r>
        <w:t xml:space="preserve">, </w:t>
      </w:r>
      <w:r w:rsidRPr="001174DC">
        <w:t>kanalni razvod</w:t>
      </w:r>
      <w:r>
        <w:t xml:space="preserve">, </w:t>
      </w:r>
      <w:r w:rsidRPr="001174DC">
        <w:t>osvjetljenje (povećano, smanjeno, “</w:t>
      </w:r>
      <w:proofErr w:type="spellStart"/>
      <w:r w:rsidRPr="001174DC">
        <w:t>panic</w:t>
      </w:r>
      <w:proofErr w:type="spellEnd"/>
      <w:r w:rsidRPr="001174DC">
        <w:t>” rasvjeta)</w:t>
      </w:r>
      <w:r>
        <w:t xml:space="preserve">, </w:t>
      </w:r>
      <w:r w:rsidRPr="001174DC">
        <w:t>dovod električne energije</w:t>
      </w:r>
      <w:r>
        <w:t>, agregate</w:t>
      </w:r>
      <w:r w:rsidRPr="001174DC">
        <w:t xml:space="preserve"> za proizvodnju električne energije</w:t>
      </w:r>
      <w:r>
        <w:t xml:space="preserve">, transformatore, </w:t>
      </w:r>
      <w:r w:rsidRPr="001174DC">
        <w:t>gromobranska instalacija</w:t>
      </w:r>
      <w:r>
        <w:t xml:space="preserve"> i sl.</w:t>
      </w:r>
    </w:p>
    <w:p w:rsidR="001174DC" w:rsidRDefault="001174DC" w:rsidP="00343DA9">
      <w:pPr>
        <w:spacing w:line="360" w:lineRule="auto"/>
        <w:jc w:val="both"/>
      </w:pPr>
    </w:p>
    <w:p w:rsidR="001174DC" w:rsidRPr="001174DC" w:rsidRDefault="001174DC" w:rsidP="00343DA9">
      <w:pPr>
        <w:spacing w:line="360" w:lineRule="auto"/>
        <w:jc w:val="both"/>
        <w:rPr>
          <w:i/>
        </w:rPr>
      </w:pPr>
      <w:r w:rsidRPr="001174DC">
        <w:rPr>
          <w:i/>
        </w:rPr>
        <w:t>Strojarski projekt</w:t>
      </w:r>
    </w:p>
    <w:p w:rsidR="001174DC" w:rsidRDefault="001174DC" w:rsidP="00343DA9">
      <w:pPr>
        <w:spacing w:line="360" w:lineRule="auto"/>
        <w:jc w:val="both"/>
      </w:pPr>
      <w:r>
        <w:t xml:space="preserve">Rješava pitanja ventilacije, zagrijavanja, klimatizacije, kotlovnice, strojarnice, </w:t>
      </w:r>
      <w:r w:rsidRPr="001174DC">
        <w:t>rashladni</w:t>
      </w:r>
      <w:r>
        <w:t xml:space="preserve">h sustava, </w:t>
      </w:r>
      <w:r w:rsidRPr="001174DC">
        <w:t>vodovod</w:t>
      </w:r>
      <w:r>
        <w:t>a</w:t>
      </w:r>
      <w:r w:rsidRPr="001174DC">
        <w:t xml:space="preserve"> i kana</w:t>
      </w:r>
      <w:r>
        <w:t>lizacije i sl.</w:t>
      </w:r>
    </w:p>
    <w:p w:rsidR="00343DA9" w:rsidRDefault="00343DA9" w:rsidP="00343DA9">
      <w:pPr>
        <w:spacing w:line="360" w:lineRule="auto"/>
        <w:jc w:val="both"/>
      </w:pPr>
    </w:p>
    <w:p w:rsidR="001174DC" w:rsidRPr="001174DC" w:rsidRDefault="001174DC" w:rsidP="00343DA9">
      <w:pPr>
        <w:spacing w:line="360" w:lineRule="auto"/>
        <w:jc w:val="both"/>
        <w:rPr>
          <w:i/>
        </w:rPr>
      </w:pPr>
      <w:r w:rsidRPr="001174DC">
        <w:rPr>
          <w:bCs/>
          <w:i/>
        </w:rPr>
        <w:t>Tehnološki projekt</w:t>
      </w:r>
    </w:p>
    <w:p w:rsidR="00403F58" w:rsidRPr="001174DC" w:rsidRDefault="001174DC" w:rsidP="00343DA9">
      <w:pPr>
        <w:spacing w:line="360" w:lineRule="auto"/>
        <w:jc w:val="both"/>
      </w:pPr>
      <w:r>
        <w:t>P</w:t>
      </w:r>
      <w:r w:rsidR="00403F58" w:rsidRPr="001174DC">
        <w:t>rilikom projektiranja objekta prehrambene industrije predstavlja temeljni projekt iz kojeg proizlaze svi ostali projekti i neizostavni je dio glavnog projekta</w:t>
      </w:r>
      <w:r w:rsidRPr="001174DC">
        <w:t>. B</w:t>
      </w:r>
      <w:r w:rsidR="00403F58" w:rsidRPr="001174DC">
        <w:rPr>
          <w:bCs/>
        </w:rPr>
        <w:t>ez tehnološkog projekta nije moguće projektirati postrojenje niti izgraditi industrijski objekt prehrambene industrije</w:t>
      </w:r>
      <w:r w:rsidRPr="001174DC">
        <w:rPr>
          <w:bCs/>
        </w:rPr>
        <w:t xml:space="preserve">. </w:t>
      </w:r>
      <w:r w:rsidR="00403F58" w:rsidRPr="001174DC">
        <w:rPr>
          <w:bCs/>
        </w:rPr>
        <w:t xml:space="preserve"> </w:t>
      </w:r>
      <w:r w:rsidRPr="001174DC">
        <w:rPr>
          <w:bCs/>
        </w:rPr>
        <w:t>Detaljnije razrađuje idejno rješenje odabrano na osnovu rezultata prethodnih istraživanja daje kvalitativnu i kvantitativnu osnovu odnosno podatke o tome što će se proizvoditi, u kojoj količini i na koji način.</w:t>
      </w:r>
    </w:p>
    <w:p w:rsidR="00403F58" w:rsidRPr="00343DA9" w:rsidRDefault="001174DC" w:rsidP="00343DA9">
      <w:pPr>
        <w:spacing w:line="360" w:lineRule="auto"/>
        <w:jc w:val="both"/>
      </w:pPr>
      <w:r>
        <w:t xml:space="preserve">Tehnološki projekt </w:t>
      </w:r>
      <w:r w:rsidR="00403F58" w:rsidRPr="001174DC">
        <w:t>izrađuje se u svrhu</w:t>
      </w:r>
      <w:r>
        <w:t xml:space="preserve"> o</w:t>
      </w:r>
      <w:r w:rsidR="00403F58" w:rsidRPr="001174DC">
        <w:t>cjene utjecaja zahvata na okoliš</w:t>
      </w:r>
      <w:r>
        <w:t>, i</w:t>
      </w:r>
      <w:r w:rsidR="00403F58" w:rsidRPr="001174DC">
        <w:t>zdavanja građevinske dozvole</w:t>
      </w:r>
      <w:r>
        <w:t xml:space="preserve"> pod </w:t>
      </w:r>
      <w:r w:rsidRPr="00343DA9">
        <w:t xml:space="preserve">nazivom </w:t>
      </w:r>
      <w:r w:rsidR="00BA403B" w:rsidRPr="00343DA9">
        <w:t>Elaborat tehničko-tehnološkog rješenja te p</w:t>
      </w:r>
      <w:r w:rsidR="00403F58" w:rsidRPr="00343DA9">
        <w:t>rijave na natječaje za financiranje projekata</w:t>
      </w:r>
      <w:r w:rsidR="00BA403B" w:rsidRPr="00343DA9">
        <w:t xml:space="preserve"> kao obavezan dio natječajne dokumentacije.</w:t>
      </w:r>
    </w:p>
    <w:p w:rsidR="00403F58" w:rsidRPr="00343DA9" w:rsidRDefault="00BA403B" w:rsidP="00343DA9">
      <w:pPr>
        <w:spacing w:line="360" w:lineRule="auto"/>
        <w:jc w:val="both"/>
      </w:pPr>
      <w:r w:rsidRPr="00343DA9">
        <w:t>T</w:t>
      </w:r>
      <w:r w:rsidR="00403F58" w:rsidRPr="00343DA9">
        <w:t>emeljni sadržaj</w:t>
      </w:r>
      <w:r w:rsidRPr="00343DA9">
        <w:t xml:space="preserve"> tehnološkog projekta uključuje </w:t>
      </w:r>
      <w:r w:rsidR="00403F58" w:rsidRPr="00343DA9">
        <w:t>projektni zadatak</w:t>
      </w:r>
      <w:r w:rsidRPr="00343DA9">
        <w:t xml:space="preserve">, </w:t>
      </w:r>
      <w:r w:rsidR="00403F58" w:rsidRPr="00343DA9">
        <w:rPr>
          <w:bCs/>
        </w:rPr>
        <w:t>opis tehnološkog procesa</w:t>
      </w:r>
      <w:r w:rsidR="00403F58" w:rsidRPr="00343DA9">
        <w:t xml:space="preserve"> </w:t>
      </w:r>
      <w:r w:rsidRPr="00343DA9">
        <w:t>kao</w:t>
      </w:r>
      <w:r w:rsidR="00403F58" w:rsidRPr="00343DA9">
        <w:t xml:space="preserve"> osnovni zadatak prehrambenog tehnologa</w:t>
      </w:r>
      <w:r w:rsidRPr="00343DA9">
        <w:t xml:space="preserve"> i nacrte (</w:t>
      </w:r>
      <w:r w:rsidR="00403F58" w:rsidRPr="00343DA9">
        <w:t>tlocrt prostorija i glavne opreme (linija) u objektu u mjerilu 1:50, 1:100 i 1:200</w:t>
      </w:r>
      <w:r w:rsidRPr="00343DA9">
        <w:t>).</w:t>
      </w:r>
    </w:p>
    <w:p w:rsidR="00BA403B" w:rsidRDefault="00BA403B" w:rsidP="00343DA9">
      <w:pPr>
        <w:spacing w:line="360" w:lineRule="auto"/>
        <w:jc w:val="both"/>
      </w:pPr>
      <w:r w:rsidRPr="00343DA9">
        <w:t>Osim toga može sadržavati može sadržavati analizu sirovina (kvaliteta, vrsta, količina), analizu proizvoda (asortiman, glavni i sporedni proizvodi, otpadni produkti, kvaliteta proizvoda u skladu sa zahtjevima potrošača, način pakiranja</w:t>
      </w:r>
      <w:r>
        <w:t xml:space="preserve">, </w:t>
      </w:r>
      <w:r w:rsidRPr="00BA403B">
        <w:t>odabir ambalaže</w:t>
      </w:r>
      <w:r>
        <w:t xml:space="preserve">), </w:t>
      </w:r>
      <w:r w:rsidRPr="00BA403B">
        <w:t>izbor kapaciteta</w:t>
      </w:r>
      <w:r>
        <w:t xml:space="preserve"> (</w:t>
      </w:r>
      <w:r w:rsidRPr="00BA403B">
        <w:t>minimalni isplativi kapacitet</w:t>
      </w:r>
      <w:r>
        <w:t xml:space="preserve">), </w:t>
      </w:r>
      <w:r w:rsidRPr="00BA403B">
        <w:t>opis transporta</w:t>
      </w:r>
      <w:r>
        <w:t xml:space="preserve"> (</w:t>
      </w:r>
      <w:r w:rsidRPr="00BA403B">
        <w:t>sirovina</w:t>
      </w:r>
      <w:r>
        <w:t xml:space="preserve">, </w:t>
      </w:r>
      <w:r w:rsidRPr="00BA403B">
        <w:t>ambalaže</w:t>
      </w:r>
      <w:r>
        <w:t xml:space="preserve">, </w:t>
      </w:r>
      <w:r w:rsidRPr="00BA403B">
        <w:t>gotovog proizvoda</w:t>
      </w:r>
      <w:r>
        <w:t xml:space="preserve">), </w:t>
      </w:r>
      <w:r w:rsidRPr="00BA403B">
        <w:t>analizu bilance mase</w:t>
      </w:r>
      <w:r>
        <w:t xml:space="preserve">, </w:t>
      </w:r>
      <w:r w:rsidRPr="00BA403B">
        <w:t>opis potrebne energije i energenata</w:t>
      </w:r>
      <w:r>
        <w:t xml:space="preserve">, </w:t>
      </w:r>
      <w:r w:rsidRPr="00BA403B">
        <w:t>potrebe na radnoj snazi</w:t>
      </w:r>
      <w:r>
        <w:t xml:space="preserve">, </w:t>
      </w:r>
      <w:r w:rsidRPr="00BA403B">
        <w:t>vrste i količine otpada</w:t>
      </w:r>
      <w:r>
        <w:t xml:space="preserve">, </w:t>
      </w:r>
      <w:r w:rsidRPr="00BA403B">
        <w:t>potrebe za laboratorij za kontrolu kvalitete</w:t>
      </w:r>
      <w:r>
        <w:t xml:space="preserve">, </w:t>
      </w:r>
      <w:r w:rsidRPr="00BA403B">
        <w:t>opis higijensko-tehničke zaštite (CIP sustavi za čišćenje)</w:t>
      </w:r>
      <w:r>
        <w:t>, sustave</w:t>
      </w:r>
      <w:r w:rsidRPr="00BA403B">
        <w:t xml:space="preserve"> kontrole (nadzora) procesa</w:t>
      </w:r>
      <w:r>
        <w:t xml:space="preserve">, </w:t>
      </w:r>
      <w:r w:rsidRPr="00BA403B">
        <w:t>potrebe za zgradu, pristupne ceste, parkiralište i okolno zelenilo</w:t>
      </w:r>
      <w:r>
        <w:t xml:space="preserve">. Pored navedenog dijelovi tehnološkog projekta mogu biti </w:t>
      </w:r>
      <w:r w:rsidRPr="00BA403B">
        <w:t>detaljan opis proračuna</w:t>
      </w:r>
      <w:r>
        <w:t xml:space="preserve"> koji uključuje troškove</w:t>
      </w:r>
      <w:r w:rsidRPr="00BA403B">
        <w:t xml:space="preserve"> procesne opreme</w:t>
      </w:r>
      <w:r>
        <w:t xml:space="preserve"> (</w:t>
      </w:r>
      <w:r w:rsidRPr="00BA403B">
        <w:t>standardna, serijska opreme koju tehnolog odabire iz kataloga proizvođača</w:t>
      </w:r>
      <w:r>
        <w:t xml:space="preserve"> ili “specijalna” oprema</w:t>
      </w:r>
      <w:r w:rsidRPr="00BA403B">
        <w:t xml:space="preserve"> koja se izrađuje prema dizajnu i uputama tehnologa</w:t>
      </w:r>
      <w:r>
        <w:t xml:space="preserve">), </w:t>
      </w:r>
      <w:r w:rsidRPr="00BA403B">
        <w:t>troškove izgradnje objekta i građevinskih radova za postavljanje proizvodne linije</w:t>
      </w:r>
      <w:r>
        <w:t xml:space="preserve">. Isto tako u tehnološki projekt moguće je unijeti </w:t>
      </w:r>
      <w:r w:rsidRPr="00BA403B">
        <w:t>tehnološke specifikacije</w:t>
      </w:r>
      <w:r>
        <w:t xml:space="preserve"> </w:t>
      </w:r>
      <w:r w:rsidRPr="00BA403B">
        <w:t>konstrukcijskog materijala i dijelova procesne opreme</w:t>
      </w:r>
      <w:r>
        <w:t xml:space="preserve">, </w:t>
      </w:r>
      <w:r w:rsidRPr="00BA403B">
        <w:t>higijenskog dizajna procesne i prateće opreme koja dolazi u kontakt s prehrambenim proizvodom</w:t>
      </w:r>
      <w:r>
        <w:t xml:space="preserve">, </w:t>
      </w:r>
      <w:r w:rsidRPr="00BA403B">
        <w:t xml:space="preserve">nabave i prihvata procesne </w:t>
      </w:r>
      <w:r w:rsidRPr="00BA403B">
        <w:lastRenderedPageBreak/>
        <w:t>opreme</w:t>
      </w:r>
      <w:r>
        <w:t xml:space="preserve">, </w:t>
      </w:r>
      <w:r w:rsidRPr="00BA403B">
        <w:t>izgradnje, postavljanja i puštanja u pogon procesne opreme</w:t>
      </w:r>
      <w:r>
        <w:t xml:space="preserve"> te </w:t>
      </w:r>
      <w:r w:rsidRPr="00BA403B">
        <w:t>izgradnje i građevinskih radova za postavljanje proizvodne linije</w:t>
      </w:r>
      <w:r>
        <w:t>.</w:t>
      </w:r>
    </w:p>
    <w:p w:rsidR="00403F58" w:rsidRDefault="00BA403B" w:rsidP="00343DA9">
      <w:pPr>
        <w:spacing w:line="360" w:lineRule="auto"/>
        <w:jc w:val="both"/>
      </w:pPr>
      <w:r>
        <w:t>Osim općeg, tekstualnog dijela tehnološki projekt može sadržavati i različite crteže</w:t>
      </w:r>
      <w:r w:rsidR="00403F58" w:rsidRPr="00BA403B">
        <w:t xml:space="preserve"> za izgradnju proizvodne linije i cijelog postrojenja</w:t>
      </w:r>
      <w:r>
        <w:t xml:space="preserve"> kao što su </w:t>
      </w:r>
      <w:r w:rsidR="00403F58" w:rsidRPr="00BA403B">
        <w:t>sheme i dijagrami</w:t>
      </w:r>
      <w:r>
        <w:t xml:space="preserve"> tj. blok sheme (</w:t>
      </w:r>
      <w:r w:rsidR="00403F58" w:rsidRPr="00BA403B">
        <w:t>osnovna</w:t>
      </w:r>
      <w:r>
        <w:t xml:space="preserve">, po </w:t>
      </w:r>
      <w:r w:rsidR="00403F58" w:rsidRPr="00BA403B">
        <w:t>faza</w:t>
      </w:r>
      <w:r>
        <w:t>m</w:t>
      </w:r>
      <w:r w:rsidR="00343DA9">
        <w:t xml:space="preserve">a </w:t>
      </w:r>
      <w:r w:rsidR="00403F58" w:rsidRPr="00BA403B">
        <w:t>procesa</w:t>
      </w:r>
      <w:r>
        <w:t xml:space="preserve">, shema </w:t>
      </w:r>
      <w:r w:rsidR="00403F58" w:rsidRPr="00BA403B">
        <w:t>procesne opreme</w:t>
      </w:r>
      <w:r>
        <w:t xml:space="preserve">, shema </w:t>
      </w:r>
      <w:r w:rsidR="00403F58" w:rsidRPr="00BA403B">
        <w:t>bilance mase i energije vezano uz procesnu opremu</w:t>
      </w:r>
      <w:r>
        <w:t xml:space="preserve">). </w:t>
      </w:r>
      <w:r w:rsidR="00343DA9">
        <w:t>Različiti</w:t>
      </w:r>
      <w:r>
        <w:t xml:space="preserve"> </w:t>
      </w:r>
      <w:r w:rsidR="00403F58" w:rsidRPr="00BA403B">
        <w:t>tlocrti i presjeci</w:t>
      </w:r>
      <w:r>
        <w:t xml:space="preserve"> kao i </w:t>
      </w:r>
      <w:r w:rsidRPr="00BA403B">
        <w:t>detaljni crteži za izgradnju proizvodne linije i cijelog postrojenja</w:t>
      </w:r>
      <w:r>
        <w:t>. Takvi crteži mogu uključiti detaljne dijagrame, dijagrame</w:t>
      </w:r>
      <w:r w:rsidRPr="00BA403B">
        <w:t xml:space="preserve"> procesne opreme i pomoćnih sustava</w:t>
      </w:r>
      <w:r>
        <w:t>, dijagrame</w:t>
      </w:r>
      <w:r w:rsidRPr="00BA403B">
        <w:t xml:space="preserve"> kontrole procesa</w:t>
      </w:r>
      <w:r>
        <w:t>, detaljne</w:t>
      </w:r>
      <w:r w:rsidRPr="00BA403B">
        <w:t xml:space="preserve"> dijagram sve procesne opreme i kontrolnih sustava, te veza sa sustavima za transport materijala i energetskim sustavima (čišćenje, para, hlađenje itd.)</w:t>
      </w:r>
      <w:r>
        <w:t xml:space="preserve"> npr. </w:t>
      </w:r>
      <w:r w:rsidRPr="00BA403B">
        <w:t>P&amp;I (</w:t>
      </w:r>
      <w:proofErr w:type="spellStart"/>
      <w:r w:rsidRPr="00BA403B">
        <w:t>piping</w:t>
      </w:r>
      <w:proofErr w:type="spellEnd"/>
      <w:r w:rsidRPr="00BA403B">
        <w:t xml:space="preserve"> </w:t>
      </w:r>
      <w:proofErr w:type="spellStart"/>
      <w:r w:rsidRPr="00BA403B">
        <w:t>and</w:t>
      </w:r>
      <w:proofErr w:type="spellEnd"/>
      <w:r w:rsidRPr="00BA403B">
        <w:t xml:space="preserve"> </w:t>
      </w:r>
      <w:proofErr w:type="spellStart"/>
      <w:r w:rsidRPr="00BA403B">
        <w:t>instrumentation</w:t>
      </w:r>
      <w:proofErr w:type="spellEnd"/>
      <w:r w:rsidRPr="00BA403B">
        <w:t>)</w:t>
      </w:r>
      <w:r>
        <w:t>.</w:t>
      </w:r>
    </w:p>
    <w:p w:rsidR="00403F58" w:rsidRDefault="00BA403B" w:rsidP="00343DA9">
      <w:pPr>
        <w:spacing w:line="360" w:lineRule="auto"/>
        <w:jc w:val="both"/>
      </w:pPr>
      <w:r>
        <w:t xml:space="preserve">Tehnološkim projektom također se donose </w:t>
      </w:r>
      <w:r w:rsidR="00403F58" w:rsidRPr="00BA403B">
        <w:t>tlocrti i nacrti cjelokupne proizvodne linije s priključcima na pomoćne sustave</w:t>
      </w:r>
      <w:r w:rsidR="003815FD">
        <w:t xml:space="preserve">, </w:t>
      </w:r>
      <w:r w:rsidR="00403F58" w:rsidRPr="00BA403B">
        <w:t>izometrijski (3D) crteži i crteži presjeka procesne opreme</w:t>
      </w:r>
      <w:r w:rsidR="003815FD">
        <w:t xml:space="preserve">, </w:t>
      </w:r>
      <w:r w:rsidR="00403F58" w:rsidRPr="00BA403B">
        <w:t>crteži metalnih konstrukcija i građevinskih radova potrebnih za postavljanje proizvodne linije</w:t>
      </w:r>
      <w:r w:rsidR="003815FD">
        <w:t xml:space="preserve"> te </w:t>
      </w:r>
      <w:r w:rsidR="00403F58" w:rsidRPr="00BA403B">
        <w:t>konstrukcijski detalji specijalne opreme</w:t>
      </w:r>
      <w:r w:rsidR="003815FD">
        <w:t>.</w:t>
      </w:r>
    </w:p>
    <w:p w:rsidR="003815FD" w:rsidRPr="00BA403B" w:rsidRDefault="003815FD" w:rsidP="00343DA9">
      <w:pPr>
        <w:spacing w:line="360" w:lineRule="auto"/>
        <w:jc w:val="both"/>
      </w:pPr>
    </w:p>
    <w:p w:rsidR="00BA403B" w:rsidRPr="00BA403B" w:rsidRDefault="00BA403B" w:rsidP="00343DA9">
      <w:pPr>
        <w:spacing w:line="360" w:lineRule="auto"/>
        <w:jc w:val="both"/>
      </w:pPr>
    </w:p>
    <w:p w:rsidR="00BA403B" w:rsidRPr="00BA403B" w:rsidRDefault="00BA403B" w:rsidP="00343DA9">
      <w:pPr>
        <w:spacing w:line="360" w:lineRule="auto"/>
        <w:jc w:val="both"/>
      </w:pPr>
    </w:p>
    <w:p w:rsidR="001174DC" w:rsidRPr="001174DC" w:rsidRDefault="003815FD" w:rsidP="00343DA9">
      <w:pPr>
        <w:spacing w:line="360" w:lineRule="auto"/>
        <w:jc w:val="both"/>
      </w:pPr>
      <w:r w:rsidRPr="003815FD">
        <w:rPr>
          <w:noProof/>
          <w:lang w:eastAsia="hr-HR"/>
        </w:rPr>
        <w:drawing>
          <wp:inline distT="0" distB="0" distL="0" distR="0" wp14:anchorId="096C7046" wp14:editId="55F7CCB9">
            <wp:extent cx="5760720" cy="1160145"/>
            <wp:effectExtent l="0" t="0" r="0" b="1905"/>
            <wp:docPr id="60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174DC" w:rsidRPr="001174DC" w:rsidRDefault="001174DC" w:rsidP="00343DA9">
      <w:pPr>
        <w:spacing w:line="360" w:lineRule="auto"/>
        <w:jc w:val="both"/>
      </w:pPr>
    </w:p>
    <w:p w:rsidR="001174DC" w:rsidRDefault="003815FD" w:rsidP="00343DA9">
      <w:pPr>
        <w:spacing w:line="360" w:lineRule="auto"/>
        <w:jc w:val="both"/>
      </w:pPr>
      <w:r>
        <w:t>Slika 3. T</w:t>
      </w:r>
      <w:r w:rsidRPr="003815FD">
        <w:t>locrt linije za sortiranje jabuka u sklopu hladnjače s kontroliranom atmosferom</w:t>
      </w:r>
    </w:p>
    <w:p w:rsidR="003815FD" w:rsidRDefault="003815FD" w:rsidP="00343DA9">
      <w:pPr>
        <w:spacing w:line="360" w:lineRule="auto"/>
        <w:jc w:val="both"/>
      </w:pPr>
    </w:p>
    <w:p w:rsidR="003815FD" w:rsidRDefault="003815FD" w:rsidP="00343DA9">
      <w:pPr>
        <w:spacing w:line="360" w:lineRule="auto"/>
        <w:jc w:val="both"/>
      </w:pPr>
    </w:p>
    <w:p w:rsidR="003815FD" w:rsidRDefault="003815FD" w:rsidP="00343DA9">
      <w:pPr>
        <w:spacing w:line="360" w:lineRule="auto"/>
        <w:jc w:val="both"/>
      </w:pPr>
      <w:r w:rsidRPr="003815FD">
        <w:rPr>
          <w:noProof/>
          <w:lang w:eastAsia="hr-HR"/>
        </w:rPr>
        <w:lastRenderedPageBreak/>
        <w:drawing>
          <wp:inline distT="0" distB="0" distL="0" distR="0" wp14:anchorId="48DF9AC6" wp14:editId="4541742C">
            <wp:extent cx="5760720" cy="2983230"/>
            <wp:effectExtent l="0" t="0" r="0" b="7620"/>
            <wp:docPr id="614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815FD" w:rsidRDefault="003815FD" w:rsidP="00343DA9">
      <w:pPr>
        <w:spacing w:line="360" w:lineRule="auto"/>
        <w:jc w:val="both"/>
      </w:pPr>
      <w:r>
        <w:t xml:space="preserve">Slika 4. Tehnološka shema </w:t>
      </w:r>
      <w:r w:rsidRPr="003815FD">
        <w:t xml:space="preserve">pogona za proizvodnju </w:t>
      </w:r>
      <w:proofErr w:type="spellStart"/>
      <w:r w:rsidRPr="003815FD">
        <w:t>bučinog</w:t>
      </w:r>
      <w:proofErr w:type="spellEnd"/>
      <w:r w:rsidRPr="003815FD">
        <w:t xml:space="preserve"> ulja</w:t>
      </w:r>
    </w:p>
    <w:p w:rsidR="003815FD" w:rsidRDefault="003815FD" w:rsidP="00343DA9">
      <w:pPr>
        <w:spacing w:line="360" w:lineRule="auto"/>
        <w:jc w:val="both"/>
      </w:pPr>
    </w:p>
    <w:p w:rsidR="003815FD" w:rsidRDefault="003815FD" w:rsidP="00343DA9">
      <w:pPr>
        <w:spacing w:line="360" w:lineRule="auto"/>
        <w:jc w:val="both"/>
      </w:pPr>
    </w:p>
    <w:p w:rsidR="003815FD" w:rsidRDefault="003815FD" w:rsidP="00343DA9">
      <w:pPr>
        <w:spacing w:line="360" w:lineRule="auto"/>
        <w:jc w:val="both"/>
      </w:pPr>
      <w:r w:rsidRPr="003815FD">
        <w:rPr>
          <w:noProof/>
          <w:lang w:eastAsia="hr-HR"/>
        </w:rPr>
        <w:drawing>
          <wp:inline distT="0" distB="0" distL="0" distR="0" wp14:anchorId="3E055753" wp14:editId="5EF53F02">
            <wp:extent cx="5760720" cy="1901825"/>
            <wp:effectExtent l="0" t="0" r="0" b="3175"/>
            <wp:docPr id="634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815FD" w:rsidRDefault="003815FD" w:rsidP="00343DA9">
      <w:pPr>
        <w:spacing w:line="360" w:lineRule="auto"/>
        <w:jc w:val="both"/>
      </w:pPr>
    </w:p>
    <w:p w:rsidR="003815FD" w:rsidRDefault="003815FD" w:rsidP="00343DA9">
      <w:pPr>
        <w:spacing w:line="360" w:lineRule="auto"/>
        <w:jc w:val="both"/>
      </w:pPr>
      <w:r>
        <w:t>Slika 5. T</w:t>
      </w:r>
      <w:r w:rsidRPr="003815FD">
        <w:t xml:space="preserve">locrt pogona za proizvodnju </w:t>
      </w:r>
      <w:proofErr w:type="spellStart"/>
      <w:r w:rsidRPr="003815FD">
        <w:t>bučinog</w:t>
      </w:r>
      <w:proofErr w:type="spellEnd"/>
      <w:r w:rsidRPr="003815FD">
        <w:t xml:space="preserve"> ulja</w:t>
      </w:r>
    </w:p>
    <w:p w:rsidR="003815FD" w:rsidRDefault="003815FD" w:rsidP="00343DA9">
      <w:pPr>
        <w:spacing w:line="360" w:lineRule="auto"/>
        <w:jc w:val="both"/>
      </w:pPr>
      <w:r w:rsidRPr="003815FD">
        <w:rPr>
          <w:noProof/>
          <w:lang w:eastAsia="hr-HR"/>
        </w:rPr>
        <w:lastRenderedPageBreak/>
        <w:drawing>
          <wp:inline distT="0" distB="0" distL="0" distR="0" wp14:anchorId="4853662E" wp14:editId="532EA735">
            <wp:extent cx="5651500" cy="3767137"/>
            <wp:effectExtent l="0" t="0" r="6350" b="5080"/>
            <wp:docPr id="645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815FD" w:rsidRDefault="003815FD" w:rsidP="00343DA9">
      <w:pPr>
        <w:spacing w:line="360" w:lineRule="auto"/>
        <w:jc w:val="both"/>
      </w:pPr>
    </w:p>
    <w:p w:rsidR="003815FD" w:rsidRDefault="003815FD" w:rsidP="00343DA9">
      <w:pPr>
        <w:spacing w:line="360" w:lineRule="auto"/>
        <w:jc w:val="both"/>
      </w:pPr>
      <w:r>
        <w:t xml:space="preserve">Slika 6. 3D prikaz </w:t>
      </w:r>
      <w:r w:rsidRPr="003815FD">
        <w:t xml:space="preserve">pogona za proizvodnju </w:t>
      </w:r>
      <w:proofErr w:type="spellStart"/>
      <w:r w:rsidRPr="003815FD">
        <w:t>bučinog</w:t>
      </w:r>
      <w:proofErr w:type="spellEnd"/>
      <w:r w:rsidRPr="003815FD">
        <w:t xml:space="preserve"> ulja</w:t>
      </w:r>
    </w:p>
    <w:p w:rsidR="003815FD" w:rsidRDefault="003815FD" w:rsidP="00343DA9">
      <w:pPr>
        <w:spacing w:line="360" w:lineRule="auto"/>
        <w:jc w:val="both"/>
      </w:pPr>
    </w:p>
    <w:p w:rsidR="003815FD" w:rsidRPr="003815FD" w:rsidRDefault="003815FD" w:rsidP="00FC281D">
      <w:pPr>
        <w:pStyle w:val="ListParagraph"/>
        <w:numPr>
          <w:ilvl w:val="2"/>
          <w:numId w:val="7"/>
        </w:numPr>
        <w:spacing w:line="360" w:lineRule="auto"/>
        <w:jc w:val="both"/>
        <w:rPr>
          <w:rFonts w:asciiTheme="minorHAnsi" w:hAnsiTheme="minorHAnsi"/>
          <w:sz w:val="22"/>
        </w:rPr>
      </w:pPr>
      <w:r w:rsidRPr="003815FD">
        <w:rPr>
          <w:rFonts w:asciiTheme="minorHAnsi" w:hAnsiTheme="minorHAnsi"/>
          <w:sz w:val="22"/>
        </w:rPr>
        <w:t>Izvedbeni projekt</w:t>
      </w:r>
    </w:p>
    <w:p w:rsidR="003815FD" w:rsidRDefault="003815FD" w:rsidP="00343DA9">
      <w:pPr>
        <w:spacing w:line="360" w:lineRule="auto"/>
        <w:jc w:val="both"/>
      </w:pPr>
    </w:p>
    <w:p w:rsidR="00403F58" w:rsidRDefault="003815FD" w:rsidP="00343DA9">
      <w:pPr>
        <w:spacing w:line="360" w:lineRule="auto"/>
        <w:jc w:val="both"/>
      </w:pPr>
      <w:r>
        <w:t>N</w:t>
      </w:r>
      <w:r w:rsidR="00403F58" w:rsidRPr="003815FD">
        <w:t xml:space="preserve">a osnovu </w:t>
      </w:r>
      <w:r>
        <w:t xml:space="preserve">izvedbenog projekta </w:t>
      </w:r>
      <w:r w:rsidR="00403F58" w:rsidRPr="003815FD">
        <w:t>se gradi građevina</w:t>
      </w:r>
      <w:r>
        <w:t xml:space="preserve">. On </w:t>
      </w:r>
      <w:r w:rsidR="00403F58" w:rsidRPr="003815FD">
        <w:t>točno definira izvedbu postrojenja ili uređaja</w:t>
      </w:r>
      <w:r>
        <w:t xml:space="preserve">, a </w:t>
      </w:r>
      <w:r w:rsidR="00403F58" w:rsidRPr="003815FD">
        <w:t>radi se na temelju glavnog projekta nakon određivanja isporučitelja opreme i izvođača radova</w:t>
      </w:r>
      <w:r>
        <w:t>.</w:t>
      </w:r>
    </w:p>
    <w:p w:rsidR="003815FD" w:rsidRDefault="003815FD" w:rsidP="00343DA9">
      <w:pPr>
        <w:spacing w:line="360" w:lineRule="auto"/>
        <w:jc w:val="both"/>
      </w:pPr>
    </w:p>
    <w:p w:rsidR="002F0925" w:rsidRDefault="002F0925" w:rsidP="00343DA9">
      <w:pPr>
        <w:spacing w:after="0" w:line="360" w:lineRule="auto"/>
        <w:jc w:val="both"/>
      </w:pPr>
    </w:p>
    <w:p w:rsidR="003E2C10" w:rsidRDefault="003E2C10" w:rsidP="00343DA9">
      <w:pPr>
        <w:spacing w:after="0" w:line="360" w:lineRule="auto"/>
        <w:jc w:val="both"/>
      </w:pPr>
    </w:p>
    <w:p w:rsidR="003E2C10" w:rsidRDefault="003E2C10" w:rsidP="00343DA9">
      <w:pPr>
        <w:spacing w:after="0" w:line="360" w:lineRule="auto"/>
        <w:jc w:val="both"/>
      </w:pPr>
    </w:p>
    <w:p w:rsidR="003E2C10" w:rsidRDefault="003E2C10" w:rsidP="00343DA9">
      <w:pPr>
        <w:spacing w:after="0" w:line="360" w:lineRule="auto"/>
        <w:jc w:val="both"/>
      </w:pPr>
    </w:p>
    <w:p w:rsidR="003E2C10" w:rsidRDefault="003E2C10" w:rsidP="00343DA9">
      <w:pPr>
        <w:spacing w:after="0" w:line="360" w:lineRule="auto"/>
        <w:jc w:val="both"/>
      </w:pPr>
    </w:p>
    <w:p w:rsidR="003E2C10" w:rsidRDefault="003E2C10" w:rsidP="00343DA9">
      <w:pPr>
        <w:spacing w:after="0" w:line="360" w:lineRule="auto"/>
        <w:jc w:val="both"/>
      </w:pPr>
    </w:p>
    <w:p w:rsidR="003E2C10" w:rsidRDefault="003E2C10" w:rsidP="00343DA9">
      <w:pPr>
        <w:spacing w:after="0" w:line="360" w:lineRule="auto"/>
        <w:jc w:val="both"/>
      </w:pPr>
    </w:p>
    <w:p w:rsidR="003E2C10" w:rsidRDefault="003E2C10" w:rsidP="00343DA9">
      <w:pPr>
        <w:spacing w:after="0" w:line="360" w:lineRule="auto"/>
        <w:jc w:val="both"/>
      </w:pPr>
    </w:p>
    <w:p w:rsidR="003E2C10" w:rsidRDefault="003E2C10" w:rsidP="00343DA9">
      <w:pPr>
        <w:spacing w:after="0" w:line="360" w:lineRule="auto"/>
        <w:jc w:val="both"/>
      </w:pPr>
    </w:p>
    <w:p w:rsidR="00403F58" w:rsidRDefault="003815FD" w:rsidP="00343DA9">
      <w:pPr>
        <w:spacing w:after="0" w:line="360" w:lineRule="auto"/>
        <w:jc w:val="both"/>
        <w:rPr>
          <w:rFonts w:cs="Lucida Sans Unicode"/>
          <w:kern w:val="24"/>
        </w:rPr>
      </w:pPr>
      <w:r>
        <w:lastRenderedPageBreak/>
        <w:t xml:space="preserve">2. </w:t>
      </w:r>
      <w:r w:rsidR="00403F58">
        <w:rPr>
          <w:rFonts w:cs="Lucida Sans Unicode"/>
          <w:kern w:val="24"/>
        </w:rPr>
        <w:t>Definiranje parametara pogona</w:t>
      </w:r>
    </w:p>
    <w:p w:rsidR="00403F58" w:rsidRDefault="00403F58" w:rsidP="00343DA9">
      <w:pPr>
        <w:autoSpaceDE w:val="0"/>
        <w:autoSpaceDN w:val="0"/>
        <w:adjustRightInd w:val="0"/>
        <w:spacing w:after="0" w:line="360" w:lineRule="auto"/>
        <w:ind w:left="576" w:hanging="403"/>
        <w:jc w:val="both"/>
        <w:rPr>
          <w:rFonts w:cs="Lucida Sans Unicode"/>
          <w:kern w:val="24"/>
        </w:rPr>
      </w:pPr>
    </w:p>
    <w:p w:rsidR="002F0925" w:rsidRDefault="00403F5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Ciljevi </w:t>
      </w:r>
      <w:r w:rsidR="002F0925">
        <w:rPr>
          <w:rFonts w:cs="Lucida Sans Unicode"/>
          <w:kern w:val="24"/>
        </w:rPr>
        <w:t xml:space="preserve">kojima </w:t>
      </w:r>
      <w:r>
        <w:rPr>
          <w:rFonts w:cs="Lucida Sans Unicode"/>
          <w:kern w:val="24"/>
        </w:rPr>
        <w:t>pri izradi tehnološkog projekta</w:t>
      </w:r>
      <w:r w:rsidR="002F0925">
        <w:rPr>
          <w:rFonts w:cs="Lucida Sans Unicode"/>
          <w:kern w:val="24"/>
        </w:rPr>
        <w:t xml:space="preserve"> treba težiti su:</w:t>
      </w:r>
    </w:p>
    <w:p w:rsidR="002F0925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2F0925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a) </w:t>
      </w:r>
      <w:r w:rsidR="00403F58" w:rsidRPr="002F0925">
        <w:rPr>
          <w:rFonts w:cs="Lucida Sans Unicode"/>
          <w:bCs/>
          <w:kern w:val="24"/>
        </w:rPr>
        <w:t>SMANJITI</w:t>
      </w:r>
      <w:r w:rsidRPr="002F0925">
        <w:rPr>
          <w:rFonts w:cs="Lucida Sans Unicode"/>
          <w:bCs/>
          <w:kern w:val="24"/>
        </w:rPr>
        <w:t xml:space="preserve"> </w:t>
      </w:r>
      <w:r w:rsidRPr="002F0925">
        <w:rPr>
          <w:rFonts w:cs="Lucida Sans Unicode"/>
          <w:bCs/>
          <w:kern w:val="24"/>
        </w:rPr>
        <w:tab/>
        <w:t>-</w:t>
      </w:r>
      <w:r w:rsidR="00403F58" w:rsidRPr="002F0925">
        <w:rPr>
          <w:rFonts w:cs="Lucida Sans Unicode"/>
          <w:kern w:val="24"/>
        </w:rPr>
        <w:t>tr</w:t>
      </w:r>
      <w:r>
        <w:rPr>
          <w:rFonts w:cs="Lucida Sans Unicode"/>
          <w:kern w:val="24"/>
        </w:rPr>
        <w:t>oškove izgradnje i nabave opreme</w:t>
      </w:r>
    </w:p>
    <w:p w:rsidR="00403F58" w:rsidRPr="002F0925" w:rsidRDefault="002F0925" w:rsidP="00343DA9">
      <w:pPr>
        <w:autoSpaceDE w:val="0"/>
        <w:autoSpaceDN w:val="0"/>
        <w:adjustRightInd w:val="0"/>
        <w:spacing w:after="0" w:line="360" w:lineRule="auto"/>
        <w:ind w:left="1068" w:firstLine="348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-</w:t>
      </w:r>
      <w:r w:rsidR="00403F58" w:rsidRPr="002F0925">
        <w:rPr>
          <w:rFonts w:cs="Lucida Sans Unicode"/>
          <w:kern w:val="24"/>
        </w:rPr>
        <w:t>troškove proizvodnje</w:t>
      </w:r>
    </w:p>
    <w:p w:rsidR="00403F58" w:rsidRDefault="002F0925" w:rsidP="00343DA9">
      <w:pPr>
        <w:autoSpaceDE w:val="0"/>
        <w:autoSpaceDN w:val="0"/>
        <w:adjustRightInd w:val="0"/>
        <w:spacing w:after="0" w:line="360" w:lineRule="auto"/>
        <w:ind w:left="720" w:firstLine="696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-</w:t>
      </w:r>
      <w:r w:rsidR="00403F58">
        <w:rPr>
          <w:rFonts w:cs="Lucida Sans Unicode"/>
          <w:kern w:val="24"/>
        </w:rPr>
        <w:t>puteve i vrijeme trajanja transporta</w:t>
      </w:r>
    </w:p>
    <w:p w:rsidR="00403F58" w:rsidRDefault="00403F58" w:rsidP="00343DA9">
      <w:pPr>
        <w:autoSpaceDE w:val="0"/>
        <w:autoSpaceDN w:val="0"/>
        <w:adjustRightInd w:val="0"/>
        <w:spacing w:after="0" w:line="360" w:lineRule="auto"/>
        <w:ind w:left="619"/>
        <w:jc w:val="both"/>
        <w:rPr>
          <w:rFonts w:cs="Lucida Sans Unicode"/>
          <w:kern w:val="24"/>
        </w:rPr>
      </w:pPr>
    </w:p>
    <w:p w:rsidR="00403F58" w:rsidRDefault="00403F58" w:rsidP="00343DA9">
      <w:pPr>
        <w:autoSpaceDE w:val="0"/>
        <w:autoSpaceDN w:val="0"/>
        <w:adjustRightInd w:val="0"/>
        <w:spacing w:after="0" w:line="360" w:lineRule="auto"/>
        <w:ind w:left="979" w:hanging="360"/>
        <w:jc w:val="both"/>
        <w:rPr>
          <w:rFonts w:cs="Lucida Sans Unicode"/>
          <w:kern w:val="24"/>
          <w:lang w:val="en-US"/>
        </w:rPr>
      </w:pPr>
    </w:p>
    <w:p w:rsidR="00403F58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 w:rsidRPr="002F0925">
        <w:rPr>
          <w:rFonts w:cs="Lucida Sans Unicode"/>
          <w:bCs/>
          <w:kern w:val="24"/>
        </w:rPr>
        <w:t xml:space="preserve">b) </w:t>
      </w:r>
      <w:r w:rsidR="00403F58" w:rsidRPr="002F0925">
        <w:rPr>
          <w:rFonts w:cs="Lucida Sans Unicode"/>
          <w:bCs/>
          <w:kern w:val="24"/>
        </w:rPr>
        <w:t>POVEĆATI</w:t>
      </w:r>
      <w:r>
        <w:rPr>
          <w:rFonts w:cs="Lucida Sans Unicode"/>
          <w:bCs/>
          <w:kern w:val="24"/>
        </w:rPr>
        <w:tab/>
        <w:t>-</w:t>
      </w:r>
      <w:r w:rsidR="00403F58">
        <w:rPr>
          <w:rFonts w:cs="Lucida Sans Unicode"/>
          <w:kern w:val="24"/>
        </w:rPr>
        <w:t>kvalitetu proizvoda</w:t>
      </w:r>
    </w:p>
    <w:p w:rsidR="00403F58" w:rsidRDefault="002F0925" w:rsidP="00343DA9">
      <w:pPr>
        <w:autoSpaceDE w:val="0"/>
        <w:autoSpaceDN w:val="0"/>
        <w:adjustRightInd w:val="0"/>
        <w:spacing w:after="0" w:line="360" w:lineRule="auto"/>
        <w:ind w:left="1327" w:firstLine="89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-</w:t>
      </w:r>
      <w:r w:rsidR="00403F58">
        <w:rPr>
          <w:rFonts w:cs="Lucida Sans Unicode"/>
          <w:kern w:val="24"/>
        </w:rPr>
        <w:t>fleksibilnost pogona</w:t>
      </w:r>
    </w:p>
    <w:p w:rsidR="002F0925" w:rsidRDefault="002F0925" w:rsidP="00343DA9">
      <w:pPr>
        <w:autoSpaceDE w:val="0"/>
        <w:autoSpaceDN w:val="0"/>
        <w:adjustRightInd w:val="0"/>
        <w:spacing w:after="0" w:line="360" w:lineRule="auto"/>
        <w:ind w:left="1416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-</w:t>
      </w:r>
      <w:r w:rsidR="00403F58">
        <w:rPr>
          <w:rFonts w:cs="Lucida Sans Unicode"/>
          <w:kern w:val="24"/>
        </w:rPr>
        <w:t>iskorištenje prostora</w:t>
      </w:r>
    </w:p>
    <w:p w:rsidR="002F0925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2F0925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2F0925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 w:rsidRPr="002F0925">
        <w:rPr>
          <w:rFonts w:cs="Lucida Sans Unicode"/>
          <w:noProof/>
          <w:kern w:val="24"/>
          <w:lang w:eastAsia="hr-HR"/>
        </w:rPr>
        <w:drawing>
          <wp:inline distT="0" distB="0" distL="0" distR="0" wp14:anchorId="4D0B7FD0" wp14:editId="40B5912A">
            <wp:extent cx="3970020" cy="2631801"/>
            <wp:effectExtent l="0" t="0" r="0" b="0"/>
            <wp:docPr id="2050" name="Picture 2" descr="http://fuse-design.co.uk/wp-content/uploads/2009/08/GraphicDesignNottingham_Good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fuse-design.co.uk/wp-content/uploads/2009/08/GraphicDesignNottingham_Gooddesig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69" cy="26389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F0925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Slika 7. </w:t>
      </w:r>
      <w:r w:rsidR="00403F58">
        <w:rPr>
          <w:rFonts w:cs="Lucida Sans Unicode"/>
          <w:kern w:val="24"/>
        </w:rPr>
        <w:t>„Dobar dizajn znači dobar posao” (Thomas Watson , IBM, 1951)</w:t>
      </w:r>
    </w:p>
    <w:p w:rsidR="002F0925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2F0925" w:rsidRDefault="00403F5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Loš tehnološki projekt</w:t>
      </w:r>
      <w:r w:rsidR="002F0925">
        <w:rPr>
          <w:rFonts w:cs="Lucida Sans Unicode"/>
          <w:kern w:val="24"/>
        </w:rPr>
        <w:t xml:space="preserve"> </w:t>
      </w:r>
      <w:r>
        <w:rPr>
          <w:rFonts w:cs="Lucida Sans Unicode"/>
          <w:kern w:val="24"/>
        </w:rPr>
        <w:t xml:space="preserve">može rezultirati </w:t>
      </w:r>
      <w:r w:rsidR="002F0925">
        <w:rPr>
          <w:rFonts w:cs="Lucida Sans Unicode"/>
          <w:kern w:val="24"/>
        </w:rPr>
        <w:t>suvišnom i čestom</w:t>
      </w:r>
      <w:r>
        <w:rPr>
          <w:rFonts w:cs="Lucida Sans Unicode"/>
          <w:kern w:val="24"/>
        </w:rPr>
        <w:t xml:space="preserve"> potreba za održavanjem</w:t>
      </w:r>
      <w:r w:rsidR="002F0925">
        <w:rPr>
          <w:rFonts w:cs="Lucida Sans Unicode"/>
          <w:kern w:val="24"/>
        </w:rPr>
        <w:t>, velikim kapitalnim</w:t>
      </w:r>
      <w:r>
        <w:rPr>
          <w:rFonts w:cs="Lucida Sans Unicode"/>
          <w:kern w:val="24"/>
        </w:rPr>
        <w:t xml:space="preserve"> ulaganj</w:t>
      </w:r>
      <w:r w:rsidR="002F0925">
        <w:rPr>
          <w:rFonts w:cs="Lucida Sans Unicode"/>
          <w:kern w:val="24"/>
        </w:rPr>
        <w:t>im</w:t>
      </w:r>
      <w:r>
        <w:rPr>
          <w:rFonts w:cs="Lucida Sans Unicode"/>
          <w:kern w:val="24"/>
        </w:rPr>
        <w:t>a</w:t>
      </w:r>
      <w:r w:rsidR="002F0925">
        <w:rPr>
          <w:rFonts w:cs="Lucida Sans Unicode"/>
          <w:kern w:val="24"/>
        </w:rPr>
        <w:t xml:space="preserve">, </w:t>
      </w:r>
      <w:r>
        <w:rPr>
          <w:rFonts w:cs="Lucida Sans Unicode"/>
          <w:kern w:val="24"/>
        </w:rPr>
        <w:t>loši</w:t>
      </w:r>
      <w:r w:rsidR="002F0925">
        <w:rPr>
          <w:rFonts w:cs="Lucida Sans Unicode"/>
          <w:kern w:val="24"/>
        </w:rPr>
        <w:t>m</w:t>
      </w:r>
      <w:r>
        <w:rPr>
          <w:rFonts w:cs="Lucida Sans Unicode"/>
          <w:kern w:val="24"/>
        </w:rPr>
        <w:t xml:space="preserve"> uvjeti</w:t>
      </w:r>
      <w:r w:rsidR="002F0925">
        <w:rPr>
          <w:rFonts w:cs="Lucida Sans Unicode"/>
          <w:kern w:val="24"/>
        </w:rPr>
        <w:t>ma</w:t>
      </w:r>
      <w:r>
        <w:rPr>
          <w:rFonts w:cs="Lucida Sans Unicode"/>
          <w:kern w:val="24"/>
        </w:rPr>
        <w:t xml:space="preserve"> proizvodnje</w:t>
      </w:r>
      <w:r w:rsidR="002F0925">
        <w:rPr>
          <w:rFonts w:cs="Lucida Sans Unicode"/>
          <w:kern w:val="24"/>
        </w:rPr>
        <w:t xml:space="preserve">, </w:t>
      </w:r>
      <w:r>
        <w:rPr>
          <w:rFonts w:cs="Lucida Sans Unicode"/>
          <w:kern w:val="24"/>
        </w:rPr>
        <w:t>loši</w:t>
      </w:r>
      <w:r w:rsidR="002F0925">
        <w:rPr>
          <w:rFonts w:cs="Lucida Sans Unicode"/>
          <w:kern w:val="24"/>
        </w:rPr>
        <w:t>m</w:t>
      </w:r>
      <w:r>
        <w:rPr>
          <w:rFonts w:cs="Lucida Sans Unicode"/>
          <w:kern w:val="24"/>
        </w:rPr>
        <w:t xml:space="preserve"> higijenski</w:t>
      </w:r>
      <w:r w:rsidR="002F0925">
        <w:rPr>
          <w:rFonts w:cs="Lucida Sans Unicode"/>
          <w:kern w:val="24"/>
        </w:rPr>
        <w:t>m</w:t>
      </w:r>
      <w:r>
        <w:rPr>
          <w:rFonts w:cs="Lucida Sans Unicode"/>
          <w:kern w:val="24"/>
        </w:rPr>
        <w:t xml:space="preserve"> uvjeti proizvodnje</w:t>
      </w:r>
      <w:r w:rsidR="002F0925">
        <w:rPr>
          <w:rFonts w:cs="Lucida Sans Unicode"/>
          <w:kern w:val="24"/>
        </w:rPr>
        <w:t>, nemogućnošću</w:t>
      </w:r>
      <w:r>
        <w:rPr>
          <w:rFonts w:cs="Lucida Sans Unicode"/>
          <w:kern w:val="24"/>
        </w:rPr>
        <w:t xml:space="preserve"> proširenja tvornice</w:t>
      </w:r>
      <w:r w:rsidR="002F0925">
        <w:rPr>
          <w:rFonts w:cs="Lucida Sans Unicode"/>
          <w:kern w:val="24"/>
        </w:rPr>
        <w:t>, neracionalnom raspodjelom, neispravnom kontrolom</w:t>
      </w:r>
      <w:r>
        <w:rPr>
          <w:rFonts w:cs="Lucida Sans Unicode"/>
          <w:kern w:val="24"/>
        </w:rPr>
        <w:t xml:space="preserve"> temperature</w:t>
      </w:r>
      <w:r w:rsidR="002F0925">
        <w:rPr>
          <w:rFonts w:cs="Lucida Sans Unicode"/>
          <w:kern w:val="24"/>
        </w:rPr>
        <w:t xml:space="preserve">, nedovoljnom ventilacijom, te brojnim </w:t>
      </w:r>
      <w:r>
        <w:rPr>
          <w:rFonts w:cs="Lucida Sans Unicode"/>
          <w:kern w:val="24"/>
        </w:rPr>
        <w:t>legalizacijski</w:t>
      </w:r>
      <w:r w:rsidR="002F0925">
        <w:rPr>
          <w:rFonts w:cs="Lucida Sans Unicode"/>
          <w:kern w:val="24"/>
        </w:rPr>
        <w:t>m</w:t>
      </w:r>
      <w:r>
        <w:rPr>
          <w:rFonts w:cs="Lucida Sans Unicode"/>
          <w:kern w:val="24"/>
        </w:rPr>
        <w:t xml:space="preserve"> problemi</w:t>
      </w:r>
      <w:r w:rsidR="002F0925">
        <w:rPr>
          <w:rFonts w:cs="Lucida Sans Unicode"/>
          <w:kern w:val="24"/>
        </w:rPr>
        <w:t xml:space="preserve">ma </w:t>
      </w:r>
      <w:r>
        <w:rPr>
          <w:rFonts w:cs="Lucida Sans Unicode"/>
          <w:kern w:val="24"/>
        </w:rPr>
        <w:t>uzrokovani</w:t>
      </w:r>
      <w:r w:rsidR="002F0925">
        <w:rPr>
          <w:rFonts w:cs="Lucida Sans Unicode"/>
          <w:kern w:val="24"/>
        </w:rPr>
        <w:t>m</w:t>
      </w:r>
      <w:r>
        <w:rPr>
          <w:rFonts w:cs="Lucida Sans Unicode"/>
          <w:kern w:val="24"/>
        </w:rPr>
        <w:t xml:space="preserve"> nepoštivanjem građevinskih standarda, sigurnosnih standarda ili odgovarajućih standarda vezanih za procesiranje hrane</w:t>
      </w:r>
      <w:r w:rsidR="002F0925">
        <w:rPr>
          <w:rFonts w:cs="Lucida Sans Unicode"/>
          <w:kern w:val="24"/>
        </w:rPr>
        <w:t>.</w:t>
      </w:r>
    </w:p>
    <w:p w:rsidR="002F0925" w:rsidRPr="002F0925" w:rsidRDefault="002F0925" w:rsidP="00343DA9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cs="Lucida Sans Unicode"/>
          <w:kern w:val="24"/>
        </w:rPr>
      </w:pPr>
      <w:r w:rsidRPr="002F0925">
        <w:rPr>
          <w:rFonts w:cs="Lucida Sans Unicode"/>
          <w:noProof/>
          <w:kern w:val="24"/>
        </w:rPr>
        <w:lastRenderedPageBreak/>
        <w:drawing>
          <wp:inline distT="0" distB="0" distL="0" distR="0" wp14:anchorId="5E2F07D5" wp14:editId="03552A07">
            <wp:extent cx="3456609" cy="2981325"/>
            <wp:effectExtent l="0" t="0" r="0" b="0"/>
            <wp:docPr id="6" name="Content Placeholder 5" descr="Puzzl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Puzzle.pn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t="7030" b="6720"/>
                    <a:stretch>
                      <a:fillRect/>
                    </a:stretch>
                  </pic:blipFill>
                  <pic:spPr>
                    <a:xfrm>
                      <a:off x="0" y="0"/>
                      <a:ext cx="3460090" cy="29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16A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Slika 8. </w:t>
      </w:r>
      <w:r w:rsidRPr="002F0925">
        <w:rPr>
          <w:rFonts w:cs="Lucida Sans Unicode"/>
          <w:kern w:val="24"/>
        </w:rPr>
        <w:t>Razmatranja pri izradi tehnološkog projekta novog pogona</w:t>
      </w: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Općenito, pogon prehrambene industrije sastoji se od:</w:t>
      </w:r>
    </w:p>
    <w:p w:rsidR="0034416A" w:rsidRPr="002F0925" w:rsidRDefault="0034416A" w:rsidP="00FC281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</w:rPr>
      </w:pPr>
      <w:r w:rsidRPr="002F0925">
        <w:rPr>
          <w:rFonts w:asciiTheme="minorHAnsi" w:hAnsiTheme="minorHAnsi" w:cs="Lucida Sans Unicode"/>
          <w:kern w:val="24"/>
          <w:sz w:val="22"/>
        </w:rPr>
        <w:t>Glavnog proizvodnog prostora</w:t>
      </w:r>
    </w:p>
    <w:p w:rsidR="0034416A" w:rsidRPr="002F0925" w:rsidRDefault="0034416A" w:rsidP="00FC281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</w:rPr>
      </w:pPr>
      <w:r w:rsidRPr="002F0925">
        <w:rPr>
          <w:rFonts w:asciiTheme="minorHAnsi" w:hAnsiTheme="minorHAnsi" w:cs="Lucida Sans Unicode"/>
          <w:kern w:val="24"/>
          <w:sz w:val="22"/>
        </w:rPr>
        <w:t>Pomoćnog proizvodnog prostora</w:t>
      </w:r>
    </w:p>
    <w:p w:rsidR="0034416A" w:rsidRDefault="0034416A" w:rsidP="00FC281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</w:rPr>
      </w:pPr>
      <w:r w:rsidRPr="002F0925">
        <w:rPr>
          <w:rFonts w:asciiTheme="minorHAnsi" w:hAnsiTheme="minorHAnsi" w:cs="Lucida Sans Unicode"/>
          <w:kern w:val="24"/>
          <w:sz w:val="22"/>
        </w:rPr>
        <w:t>Neproizvodnog prostora</w:t>
      </w:r>
    </w:p>
    <w:p w:rsidR="003E2C10" w:rsidRPr="003E2C10" w:rsidRDefault="003E2C10" w:rsidP="003E2C10">
      <w:pPr>
        <w:autoSpaceDE w:val="0"/>
        <w:autoSpaceDN w:val="0"/>
        <w:adjustRightInd w:val="0"/>
        <w:spacing w:line="360" w:lineRule="auto"/>
        <w:ind w:left="360"/>
        <w:jc w:val="both"/>
        <w:rPr>
          <w:rFonts w:cs="Lucida Sans Unicode"/>
          <w:kern w:val="24"/>
        </w:rPr>
      </w:pPr>
    </w:p>
    <w:p w:rsidR="002F0925" w:rsidRDefault="002F0925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33A70E84">
            <wp:extent cx="2592127" cy="3514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13" cy="3540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F58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Slika 9. </w:t>
      </w:r>
      <w:r w:rsidR="00403F58">
        <w:rPr>
          <w:rFonts w:cs="Lucida Sans Unicode"/>
          <w:kern w:val="24"/>
        </w:rPr>
        <w:t xml:space="preserve">Funkcija </w:t>
      </w:r>
      <w:r>
        <w:rPr>
          <w:rFonts w:cs="Lucida Sans Unicode"/>
          <w:kern w:val="24"/>
        </w:rPr>
        <w:t xml:space="preserve">različitih </w:t>
      </w:r>
      <w:r w:rsidR="00403F58">
        <w:rPr>
          <w:rFonts w:cs="Lucida Sans Unicode"/>
          <w:kern w:val="24"/>
        </w:rPr>
        <w:t>dijelova pogona</w:t>
      </w: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 w:rsidRPr="0034416A">
        <w:rPr>
          <w:rFonts w:cs="Lucida Sans Unicode"/>
          <w:kern w:val="24"/>
        </w:rPr>
        <w:object w:dxaOrig="12074" w:dyaOrig="9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3pt;height:355.25pt" o:ole="">
            <v:imagedata r:id="rId14" o:title=""/>
          </v:shape>
          <o:OLEObject Type="Embed" ProgID="Visio.Drawing.11" ShapeID="_x0000_i1025" DrawAspect="Content" ObjectID="_1458052162" r:id="rId15"/>
        </w:object>
      </w: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Slika 10. </w:t>
      </w:r>
      <w:r w:rsidR="00403F58">
        <w:rPr>
          <w:rFonts w:cs="Lucida Sans Unicode"/>
          <w:kern w:val="24"/>
        </w:rPr>
        <w:t>Shematski prikaz pogona</w:t>
      </w: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P</w:t>
      </w:r>
      <w:r w:rsidR="00403F58">
        <w:rPr>
          <w:rFonts w:cs="Lucida Sans Unicode"/>
          <w:kern w:val="24"/>
        </w:rPr>
        <w:t>ri izgradnji novog pogona za proizvodnju prehrambenih proizvoda moramo odrediti</w:t>
      </w:r>
    </w:p>
    <w:p w:rsidR="00403F58" w:rsidRDefault="00403F58" w:rsidP="00FC281D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sirovine </w:t>
      </w:r>
    </w:p>
    <w:p w:rsidR="00403F58" w:rsidRDefault="00403F58" w:rsidP="00FC281D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asortiman proizvoda</w:t>
      </w:r>
    </w:p>
    <w:p w:rsidR="00403F58" w:rsidRDefault="00403F58" w:rsidP="00FC281D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kapacitet pogona</w:t>
      </w:r>
    </w:p>
    <w:p w:rsidR="00403F58" w:rsidRDefault="00403F58" w:rsidP="00FC281D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  <w:lang w:val="en-US"/>
        </w:rPr>
      </w:pPr>
      <w:r>
        <w:rPr>
          <w:rFonts w:cs="Lucida Sans Unicode"/>
          <w:kern w:val="24"/>
        </w:rPr>
        <w:t>broj linija</w:t>
      </w:r>
    </w:p>
    <w:p w:rsidR="00403F58" w:rsidRDefault="00403F58" w:rsidP="00FC281D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  <w:lang w:val="en-US"/>
        </w:rPr>
      </w:pPr>
      <w:r>
        <w:rPr>
          <w:rFonts w:cs="Lucida Sans Unicode"/>
          <w:kern w:val="24"/>
        </w:rPr>
        <w:t>potrebe za izgradnjom skladišta</w:t>
      </w:r>
    </w:p>
    <w:p w:rsidR="00403F58" w:rsidRDefault="00403F58" w:rsidP="00FC281D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potrebu gradnje distribucijskog centra</w:t>
      </w:r>
    </w:p>
    <w:p w:rsidR="00403F58" w:rsidRDefault="00403F58" w:rsidP="00FC281D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buduće proširenje</w:t>
      </w:r>
    </w:p>
    <w:p w:rsidR="00403F58" w:rsidRPr="0034416A" w:rsidRDefault="00403F58" w:rsidP="00FC281D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  <w:lang w:val="en-US"/>
        </w:rPr>
      </w:pPr>
      <w:r>
        <w:rPr>
          <w:rFonts w:cs="Lucida Sans Unicode"/>
          <w:kern w:val="24"/>
        </w:rPr>
        <w:t>prilagodljivost</w:t>
      </w:r>
      <w:r w:rsidR="0034416A">
        <w:rPr>
          <w:rFonts w:cs="Lucida Sans Unicode"/>
          <w:kern w:val="24"/>
        </w:rPr>
        <w:t xml:space="preserve"> pogona</w:t>
      </w: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Pr="0034416A" w:rsidRDefault="0034416A" w:rsidP="00FC281D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</w:rPr>
      </w:pPr>
      <w:r w:rsidRPr="0034416A">
        <w:rPr>
          <w:rFonts w:asciiTheme="minorHAnsi" w:hAnsiTheme="minorHAnsi" w:cs="Lucida Sans Unicode"/>
          <w:kern w:val="24"/>
          <w:sz w:val="22"/>
        </w:rPr>
        <w:lastRenderedPageBreak/>
        <w:t>Sirovina</w:t>
      </w: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P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Prilikom izrade tehnološkog projekta potrebno je odrediti vrstu</w:t>
      </w:r>
      <w:r w:rsidR="00403F58">
        <w:rPr>
          <w:rFonts w:cs="Lucida Sans Unicode"/>
          <w:kern w:val="24"/>
        </w:rPr>
        <w:t xml:space="preserve"> sirovina</w:t>
      </w:r>
      <w:r>
        <w:rPr>
          <w:rFonts w:cs="Lucida Sans Unicode"/>
          <w:kern w:val="24"/>
        </w:rPr>
        <w:t xml:space="preserve"> (</w:t>
      </w:r>
      <w:r w:rsidR="00403F58">
        <w:rPr>
          <w:rFonts w:cs="Lucida Sans Unicode"/>
          <w:kern w:val="24"/>
        </w:rPr>
        <w:t>ukoliko nije definirano projektnim zadatkom</w:t>
      </w:r>
      <w:r>
        <w:rPr>
          <w:rFonts w:cs="Lucida Sans Unicode"/>
          <w:kern w:val="24"/>
        </w:rPr>
        <w:t xml:space="preserve">), </w:t>
      </w:r>
      <w:r w:rsidR="00403F58">
        <w:rPr>
          <w:rFonts w:cs="Lucida Sans Unicode"/>
          <w:kern w:val="24"/>
        </w:rPr>
        <w:t>sorte</w:t>
      </w:r>
      <w:r>
        <w:rPr>
          <w:rFonts w:cs="Lucida Sans Unicode"/>
          <w:kern w:val="24"/>
        </w:rPr>
        <w:t xml:space="preserve">, vrijeme dospijeća tj. dijagram (kalendar) dospijeća obzirom na </w:t>
      </w:r>
      <w:r w:rsidR="00403F58">
        <w:rPr>
          <w:rFonts w:cs="Lucida Sans Unicode"/>
          <w:kern w:val="24"/>
        </w:rPr>
        <w:t xml:space="preserve">sezonski karakter </w:t>
      </w:r>
      <w:r w:rsidR="00403F58" w:rsidRPr="0034416A">
        <w:rPr>
          <w:rFonts w:cs="Lucida Sans Unicode"/>
          <w:kern w:val="24"/>
        </w:rPr>
        <w:t>sirovina</w:t>
      </w:r>
      <w:r w:rsidRPr="0034416A">
        <w:rPr>
          <w:rFonts w:cs="Lucida Sans Unicode"/>
          <w:kern w:val="24"/>
        </w:rPr>
        <w:t>, kriterije</w:t>
      </w:r>
      <w:r w:rsidR="00403F58" w:rsidRPr="0034416A">
        <w:rPr>
          <w:rFonts w:cs="Lucida Sans Unicode"/>
          <w:kern w:val="24"/>
        </w:rPr>
        <w:t xml:space="preserve"> tehnološke zrelosti sirovina</w:t>
      </w:r>
      <w:r w:rsidRPr="0034416A">
        <w:rPr>
          <w:rFonts w:cs="Lucida Sans Unicode"/>
          <w:kern w:val="24"/>
        </w:rPr>
        <w:t xml:space="preserve">, </w:t>
      </w:r>
      <w:r w:rsidR="00403F58" w:rsidRPr="0034416A">
        <w:rPr>
          <w:rFonts w:cs="Lucida Sans Unicode"/>
          <w:kern w:val="24"/>
        </w:rPr>
        <w:t>način berbe ili prikupljanja</w:t>
      </w:r>
      <w:r w:rsidRPr="0034416A">
        <w:rPr>
          <w:rFonts w:cs="Lucida Sans Unicode"/>
          <w:kern w:val="24"/>
        </w:rPr>
        <w:t xml:space="preserve">, </w:t>
      </w:r>
      <w:r w:rsidR="00403F58" w:rsidRPr="0034416A">
        <w:rPr>
          <w:rFonts w:cs="Lucida Sans Unicode"/>
          <w:kern w:val="24"/>
        </w:rPr>
        <w:t>uvjeti i vrijeme skladištenja</w:t>
      </w:r>
      <w:r w:rsidRPr="0034416A">
        <w:rPr>
          <w:rFonts w:cs="Lucida Sans Unicode"/>
          <w:kern w:val="24"/>
        </w:rPr>
        <w:t xml:space="preserve"> i sl.</w:t>
      </w:r>
    </w:p>
    <w:p w:rsidR="00403F58" w:rsidRPr="0034416A" w:rsidRDefault="00403F58" w:rsidP="00343DA9">
      <w:pPr>
        <w:autoSpaceDE w:val="0"/>
        <w:autoSpaceDN w:val="0"/>
        <w:adjustRightInd w:val="0"/>
        <w:spacing w:after="0" w:line="360" w:lineRule="auto"/>
        <w:ind w:left="2765" w:hanging="720"/>
        <w:jc w:val="both"/>
        <w:rPr>
          <w:rFonts w:cs="Lucida Sans Unicode"/>
          <w:kern w:val="24"/>
          <w:lang w:val="en-US"/>
        </w:rPr>
      </w:pPr>
    </w:p>
    <w:p w:rsidR="00403F58" w:rsidRPr="0034416A" w:rsidRDefault="00403F58" w:rsidP="00FC281D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  <w:szCs w:val="22"/>
        </w:rPr>
      </w:pPr>
      <w:r w:rsidRPr="0034416A">
        <w:rPr>
          <w:rFonts w:asciiTheme="minorHAnsi" w:hAnsiTheme="minorHAnsi" w:cs="Lucida Sans Unicode"/>
          <w:kern w:val="24"/>
          <w:sz w:val="22"/>
          <w:szCs w:val="22"/>
        </w:rPr>
        <w:t>Asortiman proizvoda</w:t>
      </w:r>
    </w:p>
    <w:p w:rsidR="0034416A" w:rsidRP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P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/>
          <w:bCs/>
          <w:kern w:val="24"/>
        </w:rPr>
      </w:pPr>
      <w:r w:rsidRPr="0034416A">
        <w:rPr>
          <w:rFonts w:cs="Lucida Sans Unicode"/>
          <w:kern w:val="24"/>
        </w:rPr>
        <w:t xml:space="preserve">Također je potrebno odrediti </w:t>
      </w:r>
      <w:r w:rsidR="00403F58" w:rsidRPr="0034416A">
        <w:rPr>
          <w:rFonts w:cs="Lucida Sans Unicode"/>
          <w:kern w:val="24"/>
        </w:rPr>
        <w:t>što se namjerava proizvoditi u pogonu koji se projektira</w:t>
      </w:r>
      <w:r w:rsidRPr="0034416A">
        <w:rPr>
          <w:rFonts w:cs="Lucida Sans Unicode"/>
          <w:kern w:val="24"/>
        </w:rPr>
        <w:t xml:space="preserve"> i to </w:t>
      </w:r>
      <w:r w:rsidR="00403F58" w:rsidRPr="0034416A">
        <w:rPr>
          <w:rFonts w:cs="Lucida Sans Unicode"/>
          <w:b/>
          <w:bCs/>
          <w:kern w:val="24"/>
        </w:rPr>
        <w:t>prema potrebama na tržištu</w:t>
      </w:r>
      <w:r w:rsidRPr="0034416A">
        <w:rPr>
          <w:rFonts w:cs="Lucida Sans Unicode"/>
          <w:b/>
          <w:bCs/>
          <w:kern w:val="24"/>
        </w:rPr>
        <w:t>.</w:t>
      </w:r>
    </w:p>
    <w:p w:rsidR="0034416A" w:rsidRP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 w:rsidRPr="0034416A">
        <w:rPr>
          <w:rFonts w:cs="Lucida Sans Unicode"/>
          <w:b/>
          <w:bCs/>
          <w:kern w:val="24"/>
        </w:rPr>
        <w:t xml:space="preserve">Vezano uz asortiman proizvoda </w:t>
      </w:r>
      <w:r w:rsidR="00403F58" w:rsidRPr="0034416A">
        <w:rPr>
          <w:rFonts w:cs="Lucida Sans Unicode"/>
          <w:kern w:val="24"/>
        </w:rPr>
        <w:t>treba odrediti</w:t>
      </w:r>
      <w:r w:rsidRPr="0034416A">
        <w:rPr>
          <w:rFonts w:cs="Lucida Sans Unicode"/>
          <w:kern w:val="24"/>
        </w:rPr>
        <w:t xml:space="preserve"> </w:t>
      </w:r>
      <w:r w:rsidR="00403F58" w:rsidRPr="0034416A">
        <w:rPr>
          <w:rFonts w:cs="Lucida Sans Unicode"/>
          <w:kern w:val="24"/>
        </w:rPr>
        <w:t>vrste proizvoda</w:t>
      </w:r>
      <w:r w:rsidRPr="0034416A">
        <w:rPr>
          <w:rFonts w:cs="Lucida Sans Unicode"/>
          <w:kern w:val="24"/>
        </w:rPr>
        <w:t xml:space="preserve">, </w:t>
      </w:r>
      <w:r w:rsidR="00403F58" w:rsidRPr="0034416A">
        <w:rPr>
          <w:rFonts w:cs="Lucida Sans Unicode"/>
          <w:kern w:val="24"/>
        </w:rPr>
        <w:t>način pakiranja</w:t>
      </w:r>
      <w:r w:rsidRPr="0034416A">
        <w:rPr>
          <w:rFonts w:cs="Lucida Sans Unicode"/>
          <w:kern w:val="24"/>
        </w:rPr>
        <w:t xml:space="preserve"> i </w:t>
      </w:r>
      <w:r w:rsidR="00403F58" w:rsidRPr="0034416A">
        <w:rPr>
          <w:rFonts w:cs="Lucida Sans Unicode"/>
          <w:kern w:val="24"/>
        </w:rPr>
        <w:t>količinu pakiranja</w:t>
      </w:r>
      <w:r w:rsidRPr="0034416A">
        <w:rPr>
          <w:rFonts w:cs="Lucida Sans Unicode"/>
          <w:kern w:val="24"/>
        </w:rPr>
        <w:t>.</w:t>
      </w:r>
    </w:p>
    <w:p w:rsidR="00403F58" w:rsidRPr="0034416A" w:rsidRDefault="00403F5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 w:rsidRPr="0034416A">
        <w:rPr>
          <w:rFonts w:cs="Lucida Sans Unicode"/>
          <w:kern w:val="24"/>
        </w:rPr>
        <w:t>Asortiman proizvoda</w:t>
      </w:r>
      <w:r w:rsidR="0034416A" w:rsidRPr="0034416A">
        <w:rPr>
          <w:rFonts w:cs="Lucida Sans Unicode"/>
          <w:kern w:val="24"/>
        </w:rPr>
        <w:t xml:space="preserve"> znatno se razlikuje ovisno o grani prehrambene industrije npr. </w:t>
      </w:r>
      <w:r w:rsidRPr="0034416A">
        <w:rPr>
          <w:rFonts w:cs="Lucida Sans Unicode"/>
          <w:kern w:val="24"/>
        </w:rPr>
        <w:t>mesna industrija</w:t>
      </w:r>
      <w:r w:rsidR="0034416A" w:rsidRPr="0034416A">
        <w:rPr>
          <w:rFonts w:cs="Lucida Sans Unicode"/>
          <w:kern w:val="24"/>
        </w:rPr>
        <w:t xml:space="preserve"> - </w:t>
      </w:r>
      <w:r w:rsidRPr="0034416A">
        <w:rPr>
          <w:rFonts w:cs="Lucida Sans Unicode"/>
          <w:kern w:val="24"/>
        </w:rPr>
        <w:t>salame, tra</w:t>
      </w:r>
      <w:r w:rsidR="0034416A" w:rsidRPr="0034416A">
        <w:rPr>
          <w:rFonts w:cs="Lucida Sans Unicode"/>
          <w:kern w:val="24"/>
        </w:rPr>
        <w:t xml:space="preserve">jne kobasice, konzerve; </w:t>
      </w:r>
      <w:r w:rsidRPr="0034416A">
        <w:rPr>
          <w:rFonts w:cs="Lucida Sans Unicode"/>
          <w:kern w:val="24"/>
        </w:rPr>
        <w:t>prerada povrća</w:t>
      </w:r>
      <w:r w:rsidR="0034416A" w:rsidRPr="0034416A">
        <w:rPr>
          <w:rFonts w:cs="Lucida Sans Unicode"/>
          <w:kern w:val="24"/>
        </w:rPr>
        <w:t xml:space="preserve"> -</w:t>
      </w:r>
      <w:r w:rsidRPr="0034416A">
        <w:rPr>
          <w:rFonts w:cs="Lucida Sans Unicode"/>
          <w:kern w:val="24"/>
        </w:rPr>
        <w:t xml:space="preserve"> sterilizi</w:t>
      </w:r>
      <w:r w:rsidR="0034416A" w:rsidRPr="0034416A">
        <w:rPr>
          <w:rFonts w:cs="Lucida Sans Unicode"/>
          <w:kern w:val="24"/>
        </w:rPr>
        <w:t xml:space="preserve">rano, pasterizirano, smrznuto; </w:t>
      </w:r>
      <w:r w:rsidRPr="0034416A">
        <w:rPr>
          <w:rFonts w:cs="Lucida Sans Unicode"/>
          <w:kern w:val="24"/>
        </w:rPr>
        <w:t>prerada voća</w:t>
      </w:r>
      <w:r w:rsidR="0034416A" w:rsidRPr="0034416A">
        <w:rPr>
          <w:rFonts w:cs="Lucida Sans Unicode"/>
          <w:kern w:val="24"/>
        </w:rPr>
        <w:t xml:space="preserve"> - </w:t>
      </w:r>
      <w:r w:rsidRPr="0034416A">
        <w:rPr>
          <w:rFonts w:cs="Lucida Sans Unicode"/>
          <w:kern w:val="24"/>
        </w:rPr>
        <w:t>vrs</w:t>
      </w:r>
      <w:r w:rsidR="0034416A" w:rsidRPr="0034416A">
        <w:rPr>
          <w:rFonts w:cs="Lucida Sans Unicode"/>
          <w:kern w:val="24"/>
        </w:rPr>
        <w:t>te soka, koncentrati, kompoti i sl.</w:t>
      </w:r>
    </w:p>
    <w:p w:rsidR="0034416A" w:rsidRP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Pr="0034416A" w:rsidRDefault="00403F58" w:rsidP="00FC281D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  <w:szCs w:val="22"/>
        </w:rPr>
      </w:pPr>
      <w:r w:rsidRPr="0034416A">
        <w:rPr>
          <w:rFonts w:asciiTheme="minorHAnsi" w:hAnsiTheme="minorHAnsi" w:cs="Lucida Sans Unicode"/>
          <w:kern w:val="24"/>
          <w:sz w:val="22"/>
          <w:szCs w:val="22"/>
        </w:rPr>
        <w:t>Kapacitet pogona</w:t>
      </w: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Kapacitet pogona predstavlja </w:t>
      </w:r>
      <w:r w:rsidR="00403F58">
        <w:rPr>
          <w:rFonts w:cs="Lucida Sans Unicode"/>
          <w:kern w:val="24"/>
        </w:rPr>
        <w:t>u</w:t>
      </w:r>
      <w:r>
        <w:rPr>
          <w:rFonts w:cs="Lucida Sans Unicode"/>
          <w:kern w:val="24"/>
        </w:rPr>
        <w:t>kupnu</w:t>
      </w:r>
      <w:r w:rsidR="00403F58">
        <w:rPr>
          <w:rFonts w:cs="Lucida Sans Unicode"/>
          <w:kern w:val="24"/>
        </w:rPr>
        <w:t xml:space="preserve"> proizvodnja po pojedinim sirovinama ili proizvodima</w:t>
      </w:r>
      <w:r>
        <w:rPr>
          <w:rFonts w:cs="Lucida Sans Unicode"/>
          <w:kern w:val="24"/>
        </w:rPr>
        <w:t xml:space="preserve">. Može se izraziti na različite načine, a </w:t>
      </w:r>
      <w:r w:rsidR="00403F58">
        <w:rPr>
          <w:rFonts w:cs="Lucida Sans Unicode"/>
          <w:kern w:val="24"/>
        </w:rPr>
        <w:t xml:space="preserve">izražava se najčešće kao </w:t>
      </w:r>
      <w:r w:rsidRPr="0034416A">
        <w:rPr>
          <w:rFonts w:cs="Lucida Sans Unicode"/>
          <w:bCs/>
          <w:kern w:val="24"/>
        </w:rPr>
        <w:t>satni kapacitet</w:t>
      </w:r>
      <w:r>
        <w:rPr>
          <w:rFonts w:cs="Lucida Sans Unicode"/>
          <w:bCs/>
          <w:kern w:val="24"/>
        </w:rPr>
        <w:t xml:space="preserve"> (</w:t>
      </w:r>
      <w:r w:rsidR="00403F58">
        <w:rPr>
          <w:rFonts w:cs="Lucida Sans Unicode"/>
          <w:kern w:val="24"/>
        </w:rPr>
        <w:t>kg/h</w:t>
      </w:r>
      <w:r>
        <w:rPr>
          <w:rFonts w:cs="Lucida Sans Unicode"/>
          <w:kern w:val="24"/>
        </w:rPr>
        <w:t>, L/h, m/h).</w:t>
      </w: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Treba razlikovati dvije vrste kapaciteta, a to su </w:t>
      </w:r>
      <w:r w:rsidR="00403F58">
        <w:rPr>
          <w:rFonts w:cs="Lucida Sans Unicode"/>
          <w:kern w:val="24"/>
        </w:rPr>
        <w:t xml:space="preserve">satni kapacitet </w:t>
      </w:r>
      <w:r w:rsidR="00403F58">
        <w:rPr>
          <w:rFonts w:cs="Lucida Sans Unicode"/>
          <w:b/>
          <w:bCs/>
          <w:kern w:val="24"/>
        </w:rPr>
        <w:t>prerade</w:t>
      </w:r>
      <w:r>
        <w:rPr>
          <w:rFonts w:cs="Lucida Sans Unicode"/>
          <w:b/>
          <w:bCs/>
          <w:kern w:val="24"/>
        </w:rPr>
        <w:t xml:space="preserve"> odnosno podatak </w:t>
      </w:r>
      <w:r w:rsidR="00403F58">
        <w:rPr>
          <w:rFonts w:cs="Lucida Sans Unicode"/>
          <w:kern w:val="24"/>
        </w:rPr>
        <w:t>koliko se u 1 satu preradi neke sirovine</w:t>
      </w:r>
      <w:r>
        <w:rPr>
          <w:rFonts w:cs="Lucida Sans Unicode"/>
          <w:kern w:val="24"/>
        </w:rPr>
        <w:t xml:space="preserve"> te </w:t>
      </w:r>
      <w:r w:rsidR="00403F58">
        <w:rPr>
          <w:rFonts w:cs="Lucida Sans Unicode"/>
          <w:kern w:val="24"/>
        </w:rPr>
        <w:t xml:space="preserve">satni kapacitet </w:t>
      </w:r>
      <w:r w:rsidR="00403F58">
        <w:rPr>
          <w:rFonts w:cs="Lucida Sans Unicode"/>
          <w:b/>
          <w:bCs/>
          <w:kern w:val="24"/>
        </w:rPr>
        <w:t>proizvodnje</w:t>
      </w:r>
      <w:r>
        <w:rPr>
          <w:rFonts w:cs="Lucida Sans Unicode"/>
          <w:b/>
          <w:bCs/>
          <w:kern w:val="24"/>
        </w:rPr>
        <w:t xml:space="preserve"> odnosno </w:t>
      </w:r>
      <w:r w:rsidR="00403F58">
        <w:rPr>
          <w:rFonts w:cs="Lucida Sans Unicode"/>
          <w:kern w:val="24"/>
        </w:rPr>
        <w:t>koliko se u 1 satu dobije nekog proizvoda</w:t>
      </w:r>
      <w:r>
        <w:rPr>
          <w:rFonts w:cs="Lucida Sans Unicode"/>
          <w:kern w:val="24"/>
        </w:rPr>
        <w:t>.</w:t>
      </w:r>
    </w:p>
    <w:p w:rsidR="0034416A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S</w:t>
      </w:r>
      <w:r w:rsidR="00403F58">
        <w:rPr>
          <w:rFonts w:cs="Lucida Sans Unicode"/>
          <w:kern w:val="24"/>
        </w:rPr>
        <w:t>atni kapacitet moguće je preračunati u tjedni, mjesečni i godišnji</w:t>
      </w:r>
      <w:r>
        <w:rPr>
          <w:rFonts w:cs="Lucida Sans Unicode"/>
          <w:kern w:val="24"/>
        </w:rPr>
        <w:t xml:space="preserve">. Pritom je </w:t>
      </w:r>
      <w:r w:rsidR="00403F58">
        <w:rPr>
          <w:rFonts w:cs="Lucida Sans Unicode"/>
          <w:kern w:val="24"/>
        </w:rPr>
        <w:t>potrebno odrediti broj smjena/radnih sati u danu</w:t>
      </w:r>
      <w:r>
        <w:rPr>
          <w:rFonts w:cs="Lucida Sans Unicode"/>
          <w:kern w:val="24"/>
        </w:rPr>
        <w:t xml:space="preserve">, </w:t>
      </w:r>
      <w:r w:rsidR="00403F58">
        <w:rPr>
          <w:rFonts w:cs="Lucida Sans Unicode"/>
          <w:kern w:val="24"/>
        </w:rPr>
        <w:t>broj radnih dana u tjednu</w:t>
      </w:r>
      <w:r>
        <w:rPr>
          <w:rFonts w:cs="Lucida Sans Unicode"/>
          <w:kern w:val="24"/>
        </w:rPr>
        <w:t xml:space="preserve"> i broj radnih dana u godini (</w:t>
      </w:r>
      <w:r w:rsidR="00403F58">
        <w:rPr>
          <w:rFonts w:cs="Lucida Sans Unicode"/>
          <w:kern w:val="24"/>
        </w:rPr>
        <w:t>najčešće 250-260</w:t>
      </w:r>
      <w:r>
        <w:rPr>
          <w:rFonts w:cs="Lucida Sans Unicode"/>
          <w:kern w:val="24"/>
        </w:rPr>
        <w:t>).</w:t>
      </w:r>
    </w:p>
    <w:p w:rsidR="00403F58" w:rsidRDefault="0034416A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O</w:t>
      </w:r>
      <w:r w:rsidR="00403F58">
        <w:rPr>
          <w:rFonts w:cs="Lucida Sans Unicode"/>
          <w:kern w:val="24"/>
        </w:rPr>
        <w:t xml:space="preserve"> planiranom kapacitetu ovisi</w:t>
      </w:r>
      <w:r>
        <w:rPr>
          <w:rFonts w:cs="Lucida Sans Unicode"/>
          <w:kern w:val="24"/>
        </w:rPr>
        <w:t xml:space="preserve"> </w:t>
      </w:r>
      <w:r w:rsidR="00403F58">
        <w:rPr>
          <w:rFonts w:cs="Lucida Sans Unicode"/>
          <w:kern w:val="24"/>
        </w:rPr>
        <w:t>odabir tipa i veličine postrojenja i potrebne opreme</w:t>
      </w:r>
      <w:r>
        <w:rPr>
          <w:rFonts w:cs="Lucida Sans Unicode"/>
          <w:kern w:val="24"/>
        </w:rPr>
        <w:t xml:space="preserve">, </w:t>
      </w:r>
      <w:r w:rsidR="00403F58">
        <w:rPr>
          <w:rFonts w:cs="Lucida Sans Unicode"/>
          <w:kern w:val="24"/>
        </w:rPr>
        <w:t>odabir broja i profila djelatnika</w:t>
      </w:r>
      <w:r>
        <w:rPr>
          <w:rFonts w:cs="Lucida Sans Unicode"/>
          <w:kern w:val="24"/>
        </w:rPr>
        <w:t xml:space="preserve">, </w:t>
      </w:r>
      <w:r w:rsidR="00E7507E">
        <w:rPr>
          <w:rFonts w:cs="Lucida Sans Unicode"/>
          <w:kern w:val="24"/>
        </w:rPr>
        <w:t xml:space="preserve">i </w:t>
      </w:r>
      <w:r w:rsidR="00403F58">
        <w:rPr>
          <w:rFonts w:cs="Lucida Sans Unicode"/>
          <w:kern w:val="24"/>
        </w:rPr>
        <w:t>određivanje veličine zemljišta za izgradnju pogona</w:t>
      </w:r>
      <w:r w:rsidR="00E7507E">
        <w:rPr>
          <w:rFonts w:cs="Lucida Sans Unicode"/>
          <w:kern w:val="24"/>
        </w:rPr>
        <w:t>.</w:t>
      </w:r>
    </w:p>
    <w:p w:rsidR="00E7507E" w:rsidRDefault="00E7507E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Default="00E7507E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K</w:t>
      </w:r>
      <w:r w:rsidR="00403F58">
        <w:rPr>
          <w:rFonts w:cs="Lucida Sans Unicode"/>
          <w:kern w:val="24"/>
        </w:rPr>
        <w:t>apacitet cijelog pogona uvjetovan je uređajem s najmanjim kapacitetom</w:t>
      </w:r>
      <w:r>
        <w:rPr>
          <w:rFonts w:cs="Lucida Sans Unicode"/>
          <w:kern w:val="24"/>
        </w:rPr>
        <w:t xml:space="preserve"> koji se naziva </w:t>
      </w:r>
      <w:r w:rsidR="00403F58">
        <w:rPr>
          <w:rFonts w:cs="Lucida Sans Unicode"/>
          <w:b/>
          <w:bCs/>
          <w:kern w:val="24"/>
        </w:rPr>
        <w:t>usko grlo</w:t>
      </w:r>
      <w:r w:rsidR="00403F58">
        <w:rPr>
          <w:rFonts w:cs="Lucida Sans Unicode"/>
          <w:kern w:val="24"/>
        </w:rPr>
        <w:t xml:space="preserve"> proizvodnje</w:t>
      </w:r>
      <w:r>
        <w:rPr>
          <w:rFonts w:cs="Lucida Sans Unicode"/>
          <w:kern w:val="24"/>
        </w:rPr>
        <w:t xml:space="preserve">, a </w:t>
      </w:r>
      <w:r w:rsidR="00403F58">
        <w:rPr>
          <w:rFonts w:cs="Lucida Sans Unicode"/>
          <w:kern w:val="24"/>
        </w:rPr>
        <w:t xml:space="preserve">kod projektiranja </w:t>
      </w:r>
      <w:r>
        <w:rPr>
          <w:rFonts w:cs="Lucida Sans Unicode"/>
          <w:kern w:val="24"/>
        </w:rPr>
        <w:t>ga treba izbjegavati.</w:t>
      </w:r>
    </w:p>
    <w:p w:rsidR="00403F58" w:rsidRDefault="00403F58" w:rsidP="00343DA9">
      <w:pPr>
        <w:autoSpaceDE w:val="0"/>
        <w:autoSpaceDN w:val="0"/>
        <w:adjustRightInd w:val="0"/>
        <w:spacing w:after="0" w:line="360" w:lineRule="auto"/>
        <w:ind w:left="979" w:hanging="360"/>
        <w:jc w:val="both"/>
        <w:rPr>
          <w:rFonts w:cs="Lucida Sans Unicode"/>
          <w:kern w:val="24"/>
        </w:rPr>
      </w:pPr>
    </w:p>
    <w:p w:rsidR="00403F58" w:rsidRDefault="00403F5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Kapacitet pogona</w:t>
      </w:r>
      <w:r w:rsidR="00E7507E">
        <w:rPr>
          <w:rFonts w:cs="Lucida Sans Unicode"/>
          <w:kern w:val="24"/>
        </w:rPr>
        <w:t xml:space="preserve"> </w:t>
      </w:r>
      <w:r>
        <w:rPr>
          <w:rFonts w:cs="Lucida Sans Unicode"/>
          <w:kern w:val="24"/>
        </w:rPr>
        <w:t>određuje se prema</w:t>
      </w:r>
      <w:r w:rsidR="00E7507E">
        <w:rPr>
          <w:rFonts w:cs="Lucida Sans Unicode"/>
          <w:kern w:val="24"/>
        </w:rPr>
        <w:t xml:space="preserve"> </w:t>
      </w:r>
      <w:r>
        <w:rPr>
          <w:rFonts w:cs="Lucida Sans Unicode"/>
          <w:kern w:val="24"/>
        </w:rPr>
        <w:t>dostupnosti sirovine</w:t>
      </w:r>
      <w:r w:rsidR="00E7507E">
        <w:rPr>
          <w:rFonts w:cs="Lucida Sans Unicode"/>
          <w:kern w:val="24"/>
        </w:rPr>
        <w:t xml:space="preserve">, </w:t>
      </w:r>
      <w:r>
        <w:rPr>
          <w:rFonts w:cs="Lucida Sans Unicode"/>
          <w:kern w:val="24"/>
        </w:rPr>
        <w:t>potražnji na tržištu</w:t>
      </w:r>
      <w:r w:rsidR="00E7507E">
        <w:rPr>
          <w:rFonts w:cs="Lucida Sans Unicode"/>
          <w:kern w:val="24"/>
        </w:rPr>
        <w:t xml:space="preserve">, </w:t>
      </w:r>
      <w:r>
        <w:rPr>
          <w:rFonts w:cs="Lucida Sans Unicode"/>
          <w:kern w:val="24"/>
        </w:rPr>
        <w:t>vrsti i količini konkurencije</w:t>
      </w:r>
      <w:r w:rsidR="00E7507E">
        <w:rPr>
          <w:rFonts w:cs="Lucida Sans Unicode"/>
          <w:kern w:val="24"/>
        </w:rPr>
        <w:t xml:space="preserve"> te </w:t>
      </w:r>
      <w:r>
        <w:rPr>
          <w:rFonts w:cs="Lucida Sans Unicode"/>
          <w:kern w:val="24"/>
        </w:rPr>
        <w:t>ekonomskim pokazateljima</w:t>
      </w:r>
      <w:r w:rsidR="00E7507E">
        <w:rPr>
          <w:rFonts w:cs="Lucida Sans Unicode"/>
          <w:kern w:val="24"/>
        </w:rPr>
        <w:t xml:space="preserve"> odnosno </w:t>
      </w:r>
      <w:r>
        <w:rPr>
          <w:rFonts w:cs="Lucida Sans Unicode"/>
          <w:kern w:val="24"/>
        </w:rPr>
        <w:t>povrat</w:t>
      </w:r>
      <w:r w:rsidR="00E7507E">
        <w:rPr>
          <w:rFonts w:cs="Lucida Sans Unicode"/>
          <w:kern w:val="24"/>
        </w:rPr>
        <w:t>u</w:t>
      </w:r>
      <w:r>
        <w:rPr>
          <w:rFonts w:cs="Lucida Sans Unicode"/>
          <w:kern w:val="24"/>
        </w:rPr>
        <w:t xml:space="preserve"> investicije, profitabilnost</w:t>
      </w:r>
      <w:r w:rsidR="00E7507E">
        <w:rPr>
          <w:rFonts w:cs="Lucida Sans Unicode"/>
          <w:kern w:val="24"/>
        </w:rPr>
        <w:t xml:space="preserve"> i sl., a dijelimo ga na instalirani ili tehnički kapacitet i radni ili realni kapacitet. Instalirani ili tehnički kapacitet određen je </w:t>
      </w:r>
      <w:r>
        <w:rPr>
          <w:rFonts w:cs="Lucida Sans Unicode"/>
          <w:kern w:val="24"/>
        </w:rPr>
        <w:t>prema specifikaciji proizvođača opreme</w:t>
      </w:r>
      <w:r w:rsidR="00E7507E">
        <w:rPr>
          <w:rFonts w:cs="Lucida Sans Unicode"/>
          <w:kern w:val="24"/>
        </w:rPr>
        <w:t xml:space="preserve">. Da bi se ostvario </w:t>
      </w:r>
      <w:r>
        <w:rPr>
          <w:rFonts w:cs="Lucida Sans Unicode"/>
          <w:kern w:val="24"/>
        </w:rPr>
        <w:t>uvjeti proizvodnje trebaju biti idealni</w:t>
      </w:r>
      <w:r w:rsidR="00E7507E">
        <w:rPr>
          <w:rFonts w:cs="Lucida Sans Unicode"/>
          <w:kern w:val="24"/>
        </w:rPr>
        <w:t xml:space="preserve"> </w:t>
      </w:r>
      <w:r w:rsidR="00E7507E">
        <w:rPr>
          <w:rFonts w:cs="Lucida Sans Unicode"/>
          <w:kern w:val="24"/>
        </w:rPr>
        <w:lastRenderedPageBreak/>
        <w:t xml:space="preserve">odnosno treba </w:t>
      </w:r>
      <w:r>
        <w:rPr>
          <w:rFonts w:cs="Lucida Sans Unicode"/>
          <w:kern w:val="24"/>
        </w:rPr>
        <w:t>idealna sirovina ujednačene kvalitete</w:t>
      </w:r>
      <w:r w:rsidR="00E7507E">
        <w:rPr>
          <w:rFonts w:cs="Lucida Sans Unicode"/>
          <w:kern w:val="24"/>
        </w:rPr>
        <w:t xml:space="preserve">, </w:t>
      </w:r>
      <w:r>
        <w:rPr>
          <w:rFonts w:cs="Lucida Sans Unicode"/>
          <w:kern w:val="24"/>
        </w:rPr>
        <w:t>konstantan napon električne energije</w:t>
      </w:r>
      <w:r w:rsidR="00E7507E">
        <w:rPr>
          <w:rFonts w:cs="Lucida Sans Unicode"/>
          <w:kern w:val="24"/>
        </w:rPr>
        <w:t xml:space="preserve">, </w:t>
      </w:r>
      <w:r>
        <w:rPr>
          <w:rFonts w:cs="Lucida Sans Unicode"/>
          <w:kern w:val="24"/>
        </w:rPr>
        <w:t>konstantan tlak vodene pare i stlačenog zraka</w:t>
      </w:r>
      <w:r w:rsidR="00E7507E">
        <w:rPr>
          <w:rFonts w:cs="Lucida Sans Unicode"/>
          <w:kern w:val="24"/>
        </w:rPr>
        <w:t xml:space="preserve">, </w:t>
      </w:r>
      <w:r>
        <w:rPr>
          <w:rFonts w:cs="Lucida Sans Unicode"/>
          <w:kern w:val="24"/>
        </w:rPr>
        <w:t>idealna radna snaga i sl.</w:t>
      </w:r>
      <w:r w:rsidR="00E7507E">
        <w:rPr>
          <w:rFonts w:cs="Lucida Sans Unicode"/>
          <w:kern w:val="24"/>
        </w:rPr>
        <w:t xml:space="preserve"> Instalirani ili tehnički kapacitet predstavlja </w:t>
      </w:r>
      <w:r>
        <w:rPr>
          <w:rFonts w:cs="Lucida Sans Unicode"/>
          <w:kern w:val="24"/>
        </w:rPr>
        <w:t>maksimalno moguć kapacitet uređaja</w:t>
      </w:r>
      <w:r w:rsidR="00E7507E">
        <w:rPr>
          <w:rFonts w:cs="Lucida Sans Unicode"/>
          <w:kern w:val="24"/>
        </w:rPr>
        <w:t xml:space="preserve"> koji se </w:t>
      </w:r>
      <w:r>
        <w:rPr>
          <w:rFonts w:cs="Lucida Sans Unicode"/>
          <w:kern w:val="24"/>
        </w:rPr>
        <w:t>može premašiti jedino uz preopterećenje uređaja</w:t>
      </w:r>
      <w:r w:rsidR="00E7507E">
        <w:rPr>
          <w:rFonts w:cs="Lucida Sans Unicode"/>
          <w:kern w:val="24"/>
        </w:rPr>
        <w:t xml:space="preserve"> i to </w:t>
      </w:r>
      <w:r>
        <w:rPr>
          <w:rFonts w:cs="Lucida Sans Unicode"/>
          <w:kern w:val="24"/>
        </w:rPr>
        <w:t>samo u kraćem vremenskom periodu</w:t>
      </w:r>
      <w:r w:rsidR="00E7507E">
        <w:rPr>
          <w:rFonts w:cs="Lucida Sans Unicode"/>
          <w:kern w:val="24"/>
        </w:rPr>
        <w:t xml:space="preserve"> jer postoji </w:t>
      </w:r>
      <w:r>
        <w:rPr>
          <w:rFonts w:cs="Lucida Sans Unicode"/>
          <w:kern w:val="24"/>
        </w:rPr>
        <w:t>opasnost od prekomjernog trošenja ili kvara</w:t>
      </w:r>
      <w:r w:rsidR="00E7507E">
        <w:rPr>
          <w:rFonts w:cs="Lucida Sans Unicode"/>
          <w:kern w:val="24"/>
        </w:rPr>
        <w:t xml:space="preserve">. Stoga se </w:t>
      </w:r>
      <w:r w:rsidRPr="00E7507E">
        <w:rPr>
          <w:rFonts w:cs="Lucida Sans Unicode"/>
          <w:kern w:val="24"/>
        </w:rPr>
        <w:t xml:space="preserve">uzima </w:t>
      </w:r>
      <w:r w:rsidRPr="00E7507E">
        <w:rPr>
          <w:rFonts w:cs="Lucida Sans Unicode"/>
          <w:bCs/>
          <w:kern w:val="24"/>
        </w:rPr>
        <w:t>veći instalirani kapacitet</w:t>
      </w:r>
      <w:r w:rsidRPr="00E7507E">
        <w:rPr>
          <w:rFonts w:cs="Lucida Sans Unicode"/>
          <w:kern w:val="24"/>
        </w:rPr>
        <w:t xml:space="preserve"> da bi se postigao</w:t>
      </w:r>
      <w:r>
        <w:rPr>
          <w:rFonts w:cs="Lucida Sans Unicode"/>
          <w:kern w:val="24"/>
        </w:rPr>
        <w:t xml:space="preserve"> veći realni</w:t>
      </w:r>
      <w:r w:rsidR="00E7507E">
        <w:rPr>
          <w:rFonts w:cs="Lucida Sans Unicode"/>
          <w:kern w:val="24"/>
        </w:rPr>
        <w:t xml:space="preserve">. S druge strane, realni ili radni kapacitet je </w:t>
      </w:r>
      <w:r>
        <w:rPr>
          <w:rFonts w:cs="Lucida Sans Unicode"/>
          <w:kern w:val="24"/>
        </w:rPr>
        <w:t>onaj koji se može ostvariti u praksi pod normalnim uvjetima</w:t>
      </w:r>
      <w:r w:rsidR="00E7507E">
        <w:rPr>
          <w:rFonts w:cs="Lucida Sans Unicode"/>
          <w:kern w:val="24"/>
        </w:rPr>
        <w:t>. U</w:t>
      </w:r>
      <w:r>
        <w:rPr>
          <w:rFonts w:cs="Lucida Sans Unicode"/>
          <w:kern w:val="24"/>
        </w:rPr>
        <w:t xml:space="preserve">vijek </w:t>
      </w:r>
      <w:r w:rsidR="00E7507E">
        <w:rPr>
          <w:rFonts w:cs="Lucida Sans Unicode"/>
          <w:kern w:val="24"/>
        </w:rPr>
        <w:t xml:space="preserve">je </w:t>
      </w:r>
      <w:r>
        <w:rPr>
          <w:rFonts w:cs="Lucida Sans Unicode"/>
          <w:kern w:val="24"/>
        </w:rPr>
        <w:t>niži od tehničkog kapaciteta</w:t>
      </w:r>
      <w:r w:rsidR="00E7507E">
        <w:rPr>
          <w:rFonts w:cs="Lucida Sans Unicode"/>
          <w:kern w:val="24"/>
        </w:rPr>
        <w:t xml:space="preserve">, a </w:t>
      </w:r>
      <w:r>
        <w:rPr>
          <w:rFonts w:cs="Lucida Sans Unicode"/>
          <w:kern w:val="24"/>
        </w:rPr>
        <w:t>treba ga uskladiti s optimalnim tehničkim i optimalnim ekonomskim kapacitetom</w:t>
      </w:r>
      <w:r w:rsidR="00E7507E">
        <w:rPr>
          <w:rFonts w:cs="Lucida Sans Unicode"/>
          <w:kern w:val="24"/>
        </w:rPr>
        <w:t>.</w:t>
      </w:r>
    </w:p>
    <w:p w:rsidR="00403F58" w:rsidRDefault="00E7507E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 w:rsidRPr="00B034EF">
        <w:rPr>
          <w:rFonts w:cs="Lucida Sans Unicode"/>
          <w:bCs/>
          <w:kern w:val="24"/>
        </w:rPr>
        <w:t>O</w:t>
      </w:r>
      <w:r w:rsidR="00403F58" w:rsidRPr="00B034EF">
        <w:rPr>
          <w:rFonts w:cs="Lucida Sans Unicode"/>
          <w:bCs/>
          <w:kern w:val="24"/>
        </w:rPr>
        <w:t>ptimalni tehnički kapacitet</w:t>
      </w:r>
      <w:r w:rsidRPr="00B034EF">
        <w:rPr>
          <w:rFonts w:cs="Lucida Sans Unicode"/>
          <w:bCs/>
          <w:kern w:val="24"/>
        </w:rPr>
        <w:t xml:space="preserve"> predstavlja </w:t>
      </w:r>
      <w:r w:rsidR="00403F58" w:rsidRPr="00B034EF">
        <w:rPr>
          <w:rFonts w:cs="Lucida Sans Unicode"/>
          <w:kern w:val="24"/>
        </w:rPr>
        <w:t>tehnički najpovoljniji stupanj proizvodnje</w:t>
      </w:r>
      <w:r w:rsidRPr="00B034EF">
        <w:rPr>
          <w:rFonts w:cs="Lucida Sans Unicode"/>
          <w:kern w:val="24"/>
        </w:rPr>
        <w:t xml:space="preserve"> s najnižom</w:t>
      </w:r>
      <w:r w:rsidR="00403F58" w:rsidRPr="00B034EF">
        <w:rPr>
          <w:rFonts w:cs="Lucida Sans Unicode"/>
          <w:kern w:val="24"/>
        </w:rPr>
        <w:t xml:space="preserve"> cijena po jedinici proizvoda</w:t>
      </w:r>
      <w:r w:rsidRPr="00B034EF">
        <w:rPr>
          <w:rFonts w:cs="Lucida Sans Unicode"/>
          <w:kern w:val="24"/>
        </w:rPr>
        <w:t xml:space="preserve">, a </w:t>
      </w:r>
      <w:r w:rsidR="00403F58" w:rsidRPr="00B034EF">
        <w:rPr>
          <w:rFonts w:cs="Lucida Sans Unicode"/>
          <w:bCs/>
          <w:kern w:val="24"/>
        </w:rPr>
        <w:t>optimalni ekonomski kapacitet</w:t>
      </w:r>
      <w:r w:rsidRPr="00B034EF">
        <w:rPr>
          <w:rFonts w:cs="Lucida Sans Unicode"/>
          <w:bCs/>
          <w:kern w:val="24"/>
        </w:rPr>
        <w:t xml:space="preserve"> daje </w:t>
      </w:r>
      <w:r w:rsidR="00403F58" w:rsidRPr="00B034EF">
        <w:rPr>
          <w:rFonts w:cs="Lucida Sans Unicode"/>
          <w:kern w:val="24"/>
        </w:rPr>
        <w:t>najpovoljniji odnos prihoda i troškova</w:t>
      </w:r>
      <w:r w:rsidRPr="00B034EF">
        <w:rPr>
          <w:rFonts w:cs="Lucida Sans Unicode"/>
          <w:kern w:val="24"/>
        </w:rPr>
        <w:t xml:space="preserve"> tj. najveću ukupnu</w:t>
      </w:r>
      <w:r w:rsidR="00403F58" w:rsidRPr="00B034EF">
        <w:rPr>
          <w:rFonts w:cs="Lucida Sans Unicode"/>
          <w:kern w:val="24"/>
        </w:rPr>
        <w:t xml:space="preserve"> dobit</w:t>
      </w:r>
      <w:r w:rsidRPr="00B034EF">
        <w:rPr>
          <w:rFonts w:cs="Lucida Sans Unicode"/>
          <w:kern w:val="24"/>
        </w:rPr>
        <w:t xml:space="preserve">, ali uz </w:t>
      </w:r>
      <w:r w:rsidR="00403F58" w:rsidRPr="00B034EF">
        <w:rPr>
          <w:rFonts w:cs="Lucida Sans Unicode"/>
          <w:kern w:val="24"/>
        </w:rPr>
        <w:t>veće opterećenje uređaja</w:t>
      </w:r>
      <w:r w:rsidRPr="00B034EF">
        <w:rPr>
          <w:rFonts w:cs="Lucida Sans Unicode"/>
          <w:kern w:val="24"/>
        </w:rPr>
        <w:t xml:space="preserve"> i </w:t>
      </w:r>
      <w:r w:rsidR="00403F58" w:rsidRPr="00B034EF">
        <w:rPr>
          <w:rFonts w:cs="Lucida Sans Unicode"/>
          <w:kern w:val="24"/>
        </w:rPr>
        <w:t>opasn</w:t>
      </w:r>
      <w:r w:rsidR="00403F58">
        <w:rPr>
          <w:rFonts w:cs="Lucida Sans Unicode"/>
          <w:kern w:val="24"/>
        </w:rPr>
        <w:t>ost od kvarova</w:t>
      </w:r>
      <w:r w:rsidR="00B034EF">
        <w:rPr>
          <w:rFonts w:cs="Lucida Sans Unicode"/>
          <w:kern w:val="24"/>
        </w:rPr>
        <w:t>.</w:t>
      </w:r>
      <w:r w:rsidR="00403F58">
        <w:rPr>
          <w:rFonts w:cs="Lucida Sans Unicode"/>
          <w:kern w:val="24"/>
        </w:rPr>
        <w:t xml:space="preserve"> </w:t>
      </w:r>
    </w:p>
    <w:p w:rsidR="00E7507E" w:rsidRDefault="00E7507E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791BF491">
            <wp:extent cx="4589886" cy="28248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29" cy="283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07E" w:rsidRDefault="00E7507E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3CD4DC5E">
            <wp:extent cx="3198537" cy="2628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74" cy="263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07E" w:rsidRDefault="00E7507E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E7507E" w:rsidRPr="00E7507E" w:rsidRDefault="00E7507E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 w:rsidRPr="00E7507E">
        <w:rPr>
          <w:rFonts w:cs="Lucida Sans Unicode"/>
          <w:kern w:val="24"/>
        </w:rPr>
        <w:t xml:space="preserve">Slika 11. </w:t>
      </w:r>
      <w:r w:rsidRPr="00E7507E">
        <w:rPr>
          <w:rFonts w:cs="Lucida Sans Unicode"/>
          <w:bCs/>
          <w:kern w:val="24"/>
        </w:rPr>
        <w:t>Optimalni tehnički i optimalni ekonomski kapacitet</w:t>
      </w:r>
      <w:r>
        <w:rPr>
          <w:rFonts w:cs="Lucida Sans Unicode"/>
          <w:bCs/>
          <w:kern w:val="24"/>
        </w:rPr>
        <w:t xml:space="preserve"> općenito i kao brojčani primjer</w:t>
      </w:r>
    </w:p>
    <w:p w:rsidR="00403F58" w:rsidRPr="00E7507E" w:rsidRDefault="00403F58" w:rsidP="00FC281D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</w:rPr>
      </w:pPr>
      <w:r w:rsidRPr="00E7507E">
        <w:rPr>
          <w:rFonts w:asciiTheme="minorHAnsi" w:hAnsiTheme="minorHAnsi" w:cs="Lucida Sans Unicode"/>
          <w:kern w:val="24"/>
          <w:sz w:val="22"/>
        </w:rPr>
        <w:lastRenderedPageBreak/>
        <w:t>Broj i neovisnost linija</w:t>
      </w:r>
    </w:p>
    <w:p w:rsidR="00403F58" w:rsidRDefault="00403F58" w:rsidP="00343DA9">
      <w:pPr>
        <w:autoSpaceDE w:val="0"/>
        <w:autoSpaceDN w:val="0"/>
        <w:adjustRightInd w:val="0"/>
        <w:spacing w:after="0" w:line="360" w:lineRule="auto"/>
        <w:ind w:left="576" w:hanging="403"/>
        <w:jc w:val="both"/>
        <w:rPr>
          <w:rFonts w:cs="Lucida Sans Unicode"/>
          <w:kern w:val="24"/>
        </w:rPr>
      </w:pPr>
    </w:p>
    <w:p w:rsidR="00403F58" w:rsidRDefault="00E7507E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U</w:t>
      </w:r>
      <w:r w:rsidR="00403F58">
        <w:rPr>
          <w:rFonts w:cs="Lucida Sans Unicode"/>
          <w:kern w:val="24"/>
        </w:rPr>
        <w:t xml:space="preserve"> prehrambenoj industriji</w:t>
      </w:r>
      <w:r>
        <w:rPr>
          <w:rFonts w:cs="Lucida Sans Unicode"/>
          <w:kern w:val="24"/>
        </w:rPr>
        <w:t xml:space="preserve"> </w:t>
      </w:r>
      <w:r w:rsidR="00403F58">
        <w:rPr>
          <w:rFonts w:cs="Lucida Sans Unicode"/>
          <w:kern w:val="24"/>
        </w:rPr>
        <w:t>pogon proizvodi više proizvoda ili grupa proizvoda različitih veličina pakiranja i proizvedenih različitim procesima</w:t>
      </w:r>
      <w:r>
        <w:rPr>
          <w:rFonts w:cs="Lucida Sans Unicode"/>
          <w:kern w:val="24"/>
        </w:rPr>
        <w:t xml:space="preserve">. Takvi </w:t>
      </w:r>
      <w:r w:rsidR="00403F58">
        <w:rPr>
          <w:rFonts w:cs="Lucida Sans Unicode"/>
          <w:kern w:val="24"/>
        </w:rPr>
        <w:t>procesi mogu dijeliti neke dijelove postrojenja ili opremu</w:t>
      </w:r>
      <w:r>
        <w:rPr>
          <w:rFonts w:cs="Lucida Sans Unicode"/>
          <w:kern w:val="24"/>
        </w:rPr>
        <w:t xml:space="preserve">. Pri projektiranju pogona </w:t>
      </w:r>
      <w:r w:rsidR="00403F58">
        <w:rPr>
          <w:rFonts w:cs="Lucida Sans Unicode"/>
          <w:kern w:val="24"/>
        </w:rPr>
        <w:t>potrebno je odrediti koliko će samostalna biti svaka skupina opreme</w:t>
      </w:r>
      <w:r>
        <w:rPr>
          <w:rFonts w:cs="Lucida Sans Unicode"/>
          <w:kern w:val="24"/>
        </w:rPr>
        <w:t xml:space="preserve"> odnosno da li će biti </w:t>
      </w:r>
      <w:r w:rsidR="00403F58">
        <w:rPr>
          <w:rFonts w:cs="Lucida Sans Unicode"/>
          <w:kern w:val="24"/>
        </w:rPr>
        <w:t>neovisna i sposobna za samostalnu proizvodnju</w:t>
      </w:r>
      <w:r>
        <w:rPr>
          <w:rFonts w:cs="Lucida Sans Unicode"/>
          <w:kern w:val="24"/>
        </w:rPr>
        <w:t xml:space="preserve"> ili će </w:t>
      </w:r>
      <w:r w:rsidR="00403F58">
        <w:rPr>
          <w:rFonts w:cs="Lucida Sans Unicode"/>
          <w:kern w:val="24"/>
        </w:rPr>
        <w:t>dijeliti neku opremu ili usluge</w:t>
      </w:r>
      <w:r>
        <w:rPr>
          <w:rFonts w:cs="Lucida Sans Unicode"/>
          <w:kern w:val="24"/>
        </w:rPr>
        <w:t xml:space="preserve">. Prednosti zajedničke opreme su u tome što ona </w:t>
      </w:r>
      <w:r w:rsidR="00403F58">
        <w:rPr>
          <w:rFonts w:cs="Lucida Sans Unicode"/>
          <w:kern w:val="24"/>
        </w:rPr>
        <w:t>snižava troškove ulaganja i povećava iskorištenje kapitalne opreme</w:t>
      </w:r>
      <w:r>
        <w:rPr>
          <w:rFonts w:cs="Lucida Sans Unicode"/>
          <w:kern w:val="24"/>
        </w:rPr>
        <w:t xml:space="preserve">, </w:t>
      </w:r>
      <w:r w:rsidR="00403F58">
        <w:rPr>
          <w:rFonts w:cs="Lucida Sans Unicode"/>
          <w:kern w:val="24"/>
        </w:rPr>
        <w:t>međutim može značiti da neke linije neće raditi dok su druge u funkciji</w:t>
      </w:r>
      <w:r>
        <w:rPr>
          <w:rFonts w:cs="Lucida Sans Unicode"/>
          <w:kern w:val="24"/>
        </w:rPr>
        <w:t xml:space="preserve">. Stoga se </w:t>
      </w:r>
      <w:r w:rsidR="00403F58">
        <w:rPr>
          <w:rFonts w:cs="Lucida Sans Unicode"/>
          <w:kern w:val="24"/>
        </w:rPr>
        <w:t>najčešće se dijeli samo pomoćna oprema</w:t>
      </w:r>
      <w:r>
        <w:rPr>
          <w:rFonts w:cs="Lucida Sans Unicode"/>
          <w:kern w:val="24"/>
        </w:rPr>
        <w:t xml:space="preserve"> </w:t>
      </w:r>
      <w:r w:rsidR="00403F58">
        <w:rPr>
          <w:rFonts w:cs="Lucida Sans Unicode"/>
          <w:kern w:val="24"/>
        </w:rPr>
        <w:t>npr. priprema sastojaka, etiketiranje</w:t>
      </w:r>
      <w:r w:rsidR="00503228">
        <w:rPr>
          <w:rFonts w:cs="Lucida Sans Unicode"/>
          <w:kern w:val="24"/>
        </w:rPr>
        <w:t xml:space="preserve">, a </w:t>
      </w:r>
      <w:r w:rsidR="00403F58">
        <w:rPr>
          <w:rFonts w:cs="Lucida Sans Unicode"/>
          <w:kern w:val="24"/>
        </w:rPr>
        <w:t>u slučaju proizvodnje većeg broja proizvoda iz istih sirovina</w:t>
      </w:r>
      <w:r w:rsidR="00503228">
        <w:rPr>
          <w:rFonts w:cs="Lucida Sans Unicode"/>
          <w:kern w:val="24"/>
        </w:rPr>
        <w:t xml:space="preserve"> </w:t>
      </w:r>
      <w:r w:rsidR="00403F58">
        <w:rPr>
          <w:rFonts w:cs="Lucida Sans Unicode"/>
          <w:kern w:val="24"/>
        </w:rPr>
        <w:t>mogu se dijeliti linije za prihvat i pranje</w:t>
      </w:r>
      <w:r w:rsidR="00503228">
        <w:rPr>
          <w:rFonts w:cs="Lucida Sans Unicode"/>
          <w:kern w:val="24"/>
        </w:rPr>
        <w:t xml:space="preserve"> pri čemu se </w:t>
      </w:r>
      <w:r w:rsidR="00403F58">
        <w:rPr>
          <w:rFonts w:cs="Lucida Sans Unicode"/>
          <w:kern w:val="24"/>
        </w:rPr>
        <w:t>projektiraju u većem kapacitetu nego proizvodne linije</w:t>
      </w:r>
      <w:r w:rsidR="00503228">
        <w:rPr>
          <w:rFonts w:cs="Lucida Sans Unicode"/>
          <w:kern w:val="24"/>
        </w:rPr>
        <w:t>. L</w:t>
      </w:r>
      <w:r w:rsidR="00403F58">
        <w:rPr>
          <w:rFonts w:cs="Lucida Sans Unicode"/>
          <w:kern w:val="24"/>
        </w:rPr>
        <w:t>inije za proizvodnju i pakiranje su većinom  samostalne</w:t>
      </w:r>
      <w:r w:rsidR="00503228">
        <w:rPr>
          <w:rFonts w:cs="Lucida Sans Unicode"/>
          <w:kern w:val="24"/>
        </w:rPr>
        <w:t xml:space="preserve"> odnosno </w:t>
      </w:r>
      <w:r w:rsidR="00403F58">
        <w:rPr>
          <w:rFonts w:cs="Lucida Sans Unicode"/>
          <w:kern w:val="24"/>
        </w:rPr>
        <w:t>optimirane za određeni proizvod i veličinu pakiranja</w:t>
      </w:r>
      <w:r w:rsidR="00503228">
        <w:rPr>
          <w:rFonts w:cs="Lucida Sans Unicode"/>
          <w:kern w:val="24"/>
        </w:rPr>
        <w:t>.</w:t>
      </w:r>
    </w:p>
    <w:p w:rsidR="00503228" w:rsidRDefault="0050322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503228" w:rsidRDefault="0050322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Pr="00503228" w:rsidRDefault="00403F58" w:rsidP="00FC281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  <w:lang w:val="en-US"/>
        </w:rPr>
      </w:pPr>
      <w:r w:rsidRPr="00503228">
        <w:rPr>
          <w:rFonts w:asciiTheme="minorHAnsi" w:hAnsiTheme="minorHAnsi" w:cs="Lucida Sans Unicode"/>
          <w:kern w:val="24"/>
          <w:sz w:val="22"/>
        </w:rPr>
        <w:t>Potrebe za izgradnjom skladišta</w:t>
      </w:r>
    </w:p>
    <w:p w:rsidR="00503228" w:rsidRDefault="00503228" w:rsidP="00343DA9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kern w:val="24"/>
        </w:rPr>
      </w:pPr>
    </w:p>
    <w:p w:rsidR="00403F58" w:rsidRDefault="00503228" w:rsidP="00343DA9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U slučaju da to prostorni uvjeti dopuštaju uvijek je dobro planirati </w:t>
      </w:r>
      <w:r w:rsidR="00403F58" w:rsidRPr="00503228">
        <w:rPr>
          <w:rFonts w:cs="Lucida Sans Unicode"/>
          <w:kern w:val="24"/>
        </w:rPr>
        <w:t>odvojena skladišta za sirovine, ambalažni materijal i gotovi proizvod</w:t>
      </w:r>
      <w:r>
        <w:rPr>
          <w:rFonts w:cs="Lucida Sans Unicode"/>
          <w:kern w:val="24"/>
        </w:rPr>
        <w:t xml:space="preserve"> </w:t>
      </w:r>
      <w:r w:rsidR="00403F58">
        <w:rPr>
          <w:rFonts w:cs="Lucida Sans Unicode"/>
          <w:kern w:val="24"/>
        </w:rPr>
        <w:t>da bi se smanjio rizik kontaminacije</w:t>
      </w:r>
      <w:r>
        <w:rPr>
          <w:rFonts w:cs="Lucida Sans Unicode"/>
          <w:kern w:val="24"/>
        </w:rPr>
        <w:t xml:space="preserve"> i mogli ostvariti </w:t>
      </w:r>
      <w:r w:rsidR="00403F58">
        <w:rPr>
          <w:rFonts w:cs="Lucida Sans Unicode"/>
          <w:kern w:val="24"/>
        </w:rPr>
        <w:t>često različiti uvjeti skladištenja</w:t>
      </w:r>
      <w:r>
        <w:rPr>
          <w:rFonts w:cs="Lucida Sans Unicode"/>
          <w:kern w:val="24"/>
        </w:rPr>
        <w:t>. S</w:t>
      </w:r>
      <w:r w:rsidR="00403F58">
        <w:rPr>
          <w:rFonts w:cs="Lucida Sans Unicode"/>
          <w:kern w:val="24"/>
        </w:rPr>
        <w:t>uvremeni pogoni imaju minimalne skladišne prostore</w:t>
      </w:r>
      <w:r>
        <w:rPr>
          <w:rFonts w:cs="Lucida Sans Unicode"/>
          <w:kern w:val="24"/>
        </w:rPr>
        <w:t xml:space="preserve"> budući se </w:t>
      </w:r>
      <w:r w:rsidR="00403F58">
        <w:rPr>
          <w:rFonts w:cs="Lucida Sans Unicode"/>
          <w:kern w:val="24"/>
        </w:rPr>
        <w:t>naručuje se prema potrebi</w:t>
      </w:r>
      <w:r>
        <w:rPr>
          <w:rFonts w:cs="Lucida Sans Unicode"/>
          <w:kern w:val="24"/>
        </w:rPr>
        <w:t xml:space="preserve">, a </w:t>
      </w:r>
      <w:r w:rsidR="00403F58">
        <w:rPr>
          <w:rFonts w:cs="Lucida Sans Unicode"/>
          <w:kern w:val="24"/>
        </w:rPr>
        <w:t>proizvodi prema narudžbi</w:t>
      </w:r>
      <w:r>
        <w:rPr>
          <w:rFonts w:cs="Lucida Sans Unicode"/>
          <w:kern w:val="24"/>
        </w:rPr>
        <w:t>.</w:t>
      </w:r>
    </w:p>
    <w:p w:rsidR="00503228" w:rsidRDefault="0050322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Pr="00503228" w:rsidRDefault="00403F58" w:rsidP="00FC281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</w:rPr>
      </w:pPr>
      <w:r w:rsidRPr="00503228">
        <w:rPr>
          <w:rFonts w:asciiTheme="minorHAnsi" w:hAnsiTheme="minorHAnsi" w:cs="Lucida Sans Unicode"/>
          <w:kern w:val="24"/>
          <w:sz w:val="22"/>
        </w:rPr>
        <w:t>Potreba gradnje distribucijskog centra</w:t>
      </w:r>
    </w:p>
    <w:p w:rsidR="00503228" w:rsidRDefault="0050322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503228" w:rsidRDefault="0050322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>Z</w:t>
      </w:r>
      <w:r w:rsidR="00403F58">
        <w:rPr>
          <w:rFonts w:cs="Lucida Sans Unicode"/>
          <w:kern w:val="24"/>
        </w:rPr>
        <w:t>a tvrtke s širokom paletom proizvoda</w:t>
      </w:r>
      <w:r>
        <w:rPr>
          <w:rFonts w:cs="Lucida Sans Unicode"/>
          <w:kern w:val="24"/>
        </w:rPr>
        <w:t xml:space="preserve"> postoji korist od gradnje distribucijskog centra za </w:t>
      </w:r>
      <w:r w:rsidR="00403F58">
        <w:rPr>
          <w:rFonts w:cs="Lucida Sans Unicode"/>
          <w:kern w:val="24"/>
        </w:rPr>
        <w:t>prihvat, skladištenje i isporuka čitavih linija proizvoda</w:t>
      </w:r>
      <w:r>
        <w:rPr>
          <w:rFonts w:cs="Lucida Sans Unicode"/>
          <w:kern w:val="24"/>
        </w:rPr>
        <w:t xml:space="preserve"> </w:t>
      </w:r>
      <w:r w:rsidRPr="00503228">
        <w:rPr>
          <w:rFonts w:cs="Lucida Sans Unicode"/>
          <w:kern w:val="24"/>
        </w:rPr>
        <w:t xml:space="preserve">odnosno za </w:t>
      </w:r>
      <w:r w:rsidR="00403F58" w:rsidRPr="00503228">
        <w:rPr>
          <w:rFonts w:cs="Lucida Sans Unicode"/>
          <w:bCs/>
          <w:kern w:val="24"/>
        </w:rPr>
        <w:t>opskrb</w:t>
      </w:r>
      <w:r w:rsidRPr="00503228">
        <w:rPr>
          <w:rFonts w:cs="Lucida Sans Unicode"/>
          <w:bCs/>
          <w:kern w:val="24"/>
        </w:rPr>
        <w:t>u</w:t>
      </w:r>
      <w:r w:rsidR="00403F58" w:rsidRPr="00503228">
        <w:rPr>
          <w:rFonts w:cs="Lucida Sans Unicode"/>
          <w:bCs/>
          <w:kern w:val="24"/>
        </w:rPr>
        <w:t xml:space="preserve"> regionalnog tržišta</w:t>
      </w:r>
      <w:r w:rsidRPr="00503228">
        <w:rPr>
          <w:rFonts w:cs="Lucida Sans Unicode"/>
          <w:bCs/>
          <w:kern w:val="24"/>
        </w:rPr>
        <w:t xml:space="preserve">. Takav </w:t>
      </w:r>
      <w:r w:rsidR="00403F58" w:rsidRPr="00503228">
        <w:rPr>
          <w:rFonts w:cs="Lucida Sans Unicode"/>
          <w:kern w:val="24"/>
        </w:rPr>
        <w:t xml:space="preserve">distribucijski centar </w:t>
      </w:r>
      <w:r w:rsidRPr="00503228">
        <w:rPr>
          <w:rFonts w:cs="Lucida Sans Unicode"/>
          <w:kern w:val="24"/>
        </w:rPr>
        <w:t xml:space="preserve">može biti smješten </w:t>
      </w:r>
      <w:r w:rsidR="00403F58" w:rsidRPr="00503228">
        <w:rPr>
          <w:rFonts w:cs="Lucida Sans Unicode"/>
          <w:kern w:val="24"/>
        </w:rPr>
        <w:t>u sklopu pogona</w:t>
      </w:r>
      <w:r w:rsidRPr="00503228">
        <w:rPr>
          <w:rFonts w:cs="Lucida Sans Unicode"/>
          <w:kern w:val="24"/>
        </w:rPr>
        <w:t xml:space="preserve"> što znači</w:t>
      </w:r>
      <w:r>
        <w:rPr>
          <w:rFonts w:cs="Lucida Sans Unicode"/>
          <w:kern w:val="24"/>
        </w:rPr>
        <w:t xml:space="preserve"> da </w:t>
      </w:r>
      <w:r w:rsidR="00403F58">
        <w:rPr>
          <w:rFonts w:cs="Lucida Sans Unicode"/>
          <w:kern w:val="24"/>
        </w:rPr>
        <w:t>nema potrebe za izgradnjom skladišta gotovih proizvoda</w:t>
      </w:r>
      <w:r>
        <w:rPr>
          <w:rFonts w:cs="Lucida Sans Unicode"/>
          <w:kern w:val="24"/>
        </w:rPr>
        <w:t xml:space="preserve"> međutim </w:t>
      </w:r>
      <w:r w:rsidR="00403F58">
        <w:rPr>
          <w:rFonts w:cs="Lucida Sans Unicode"/>
          <w:kern w:val="24"/>
        </w:rPr>
        <w:t xml:space="preserve">potrebne </w:t>
      </w:r>
      <w:r>
        <w:rPr>
          <w:rFonts w:cs="Lucida Sans Unicode"/>
          <w:kern w:val="24"/>
        </w:rPr>
        <w:t xml:space="preserve">su </w:t>
      </w:r>
      <w:r w:rsidR="00403F58">
        <w:rPr>
          <w:rFonts w:cs="Lucida Sans Unicode"/>
          <w:kern w:val="24"/>
        </w:rPr>
        <w:t>dodatne utovarne i istovarne rampe</w:t>
      </w:r>
      <w:r>
        <w:rPr>
          <w:rFonts w:cs="Lucida Sans Unicode"/>
          <w:kern w:val="24"/>
        </w:rPr>
        <w:t xml:space="preserve">. Distribucijski centar također je moguće graditi </w:t>
      </w:r>
      <w:r w:rsidR="00403F58">
        <w:rPr>
          <w:rFonts w:cs="Lucida Sans Unicode"/>
          <w:kern w:val="24"/>
        </w:rPr>
        <w:t>blizu pogona</w:t>
      </w:r>
      <w:r>
        <w:rPr>
          <w:rFonts w:cs="Lucida Sans Unicode"/>
          <w:kern w:val="24"/>
        </w:rPr>
        <w:t xml:space="preserve"> ili </w:t>
      </w:r>
      <w:r w:rsidR="00403F58">
        <w:rPr>
          <w:rFonts w:cs="Lucida Sans Unicode"/>
          <w:kern w:val="24"/>
        </w:rPr>
        <w:t>udaljen od pogona</w:t>
      </w:r>
      <w:r>
        <w:rPr>
          <w:rFonts w:cs="Lucida Sans Unicode"/>
          <w:kern w:val="24"/>
        </w:rPr>
        <w:t>.</w:t>
      </w:r>
    </w:p>
    <w:p w:rsidR="00503228" w:rsidRDefault="0050322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503228" w:rsidRDefault="0050322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Pr="00503228" w:rsidRDefault="00403F58" w:rsidP="00FC281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</w:rPr>
      </w:pPr>
      <w:r w:rsidRPr="00503228">
        <w:rPr>
          <w:rFonts w:asciiTheme="minorHAnsi" w:hAnsiTheme="minorHAnsi" w:cs="Lucida Sans Unicode"/>
          <w:kern w:val="24"/>
          <w:sz w:val="22"/>
        </w:rPr>
        <w:lastRenderedPageBreak/>
        <w:t>Buduće proširenje - povećanje kapaciteta</w:t>
      </w:r>
    </w:p>
    <w:p w:rsidR="00503228" w:rsidRDefault="00503228" w:rsidP="00343DA9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kern w:val="24"/>
        </w:rPr>
      </w:pPr>
    </w:p>
    <w:p w:rsidR="00403F58" w:rsidRDefault="00403F58" w:rsidP="00343DA9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kern w:val="24"/>
        </w:rPr>
      </w:pPr>
      <w:r w:rsidRPr="00503228">
        <w:rPr>
          <w:rFonts w:cs="Lucida Sans Unicode"/>
          <w:kern w:val="24"/>
        </w:rPr>
        <w:t>Buduće proširenje - povećanje kapaciteta</w:t>
      </w:r>
      <w:r w:rsidR="00503228">
        <w:rPr>
          <w:rFonts w:cs="Lucida Sans Unicode"/>
          <w:kern w:val="24"/>
        </w:rPr>
        <w:t xml:space="preserve"> pogona prehrambene industrije </w:t>
      </w:r>
      <w:r>
        <w:rPr>
          <w:rFonts w:cs="Lucida Sans Unicode"/>
          <w:kern w:val="24"/>
        </w:rPr>
        <w:t xml:space="preserve">s vremenom </w:t>
      </w:r>
      <w:r w:rsidR="00503228">
        <w:rPr>
          <w:rFonts w:cs="Lucida Sans Unicode"/>
          <w:kern w:val="24"/>
        </w:rPr>
        <w:t xml:space="preserve">može biti </w:t>
      </w:r>
      <w:r>
        <w:rPr>
          <w:rFonts w:cs="Lucida Sans Unicode"/>
          <w:kern w:val="24"/>
        </w:rPr>
        <w:t>često i dvostruko</w:t>
      </w:r>
      <w:r w:rsidR="00503228">
        <w:rPr>
          <w:rFonts w:cs="Lucida Sans Unicode"/>
          <w:kern w:val="24"/>
        </w:rPr>
        <w:t xml:space="preserve">. Zbog toga je </w:t>
      </w:r>
      <w:r>
        <w:rPr>
          <w:rFonts w:cs="Lucida Sans Unicode"/>
          <w:kern w:val="24"/>
        </w:rPr>
        <w:t>potrebno predvidjeti dovoljno zemljišta, te gdje i kako će se proširenje vršiti</w:t>
      </w:r>
      <w:r w:rsidR="00503228">
        <w:rPr>
          <w:rFonts w:cs="Lucida Sans Unicode"/>
          <w:kern w:val="24"/>
        </w:rPr>
        <w:t xml:space="preserve"> odnosno tome posvetiti posebnu pažnja kod projektiranja zgrade. Također treba </w:t>
      </w:r>
      <w:r>
        <w:rPr>
          <w:rFonts w:cs="Lucida Sans Unicode"/>
          <w:kern w:val="24"/>
        </w:rPr>
        <w:t>predvidjeti i prostor za buduća skladišta, rampe, laboratorije i urede</w:t>
      </w:r>
      <w:r w:rsidR="00503228">
        <w:rPr>
          <w:rFonts w:cs="Lucida Sans Unicode"/>
          <w:kern w:val="24"/>
        </w:rPr>
        <w:t>.</w:t>
      </w:r>
    </w:p>
    <w:p w:rsidR="00503228" w:rsidRDefault="00503228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</w:p>
    <w:p w:rsidR="00403F58" w:rsidRDefault="00403F58" w:rsidP="00FC281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kern w:val="24"/>
          <w:sz w:val="22"/>
        </w:rPr>
      </w:pPr>
      <w:r w:rsidRPr="00503228">
        <w:rPr>
          <w:rFonts w:asciiTheme="minorHAnsi" w:hAnsiTheme="minorHAnsi" w:cs="Lucida Sans Unicode"/>
          <w:kern w:val="24"/>
          <w:sz w:val="22"/>
        </w:rPr>
        <w:t>Prilagodljivost</w:t>
      </w:r>
    </w:p>
    <w:p w:rsidR="00503228" w:rsidRPr="00503228" w:rsidRDefault="00503228" w:rsidP="00343DA9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Theme="minorHAnsi" w:hAnsiTheme="minorHAnsi" w:cs="Lucida Sans Unicode"/>
          <w:kern w:val="24"/>
          <w:sz w:val="22"/>
        </w:rPr>
      </w:pPr>
    </w:p>
    <w:p w:rsidR="00403F58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Pogon prehrambene industrije ponekad sadrži pomične </w:t>
      </w:r>
      <w:r w:rsidR="00403F58">
        <w:rPr>
          <w:rFonts w:cs="Lucida Sans Unicode"/>
          <w:kern w:val="24"/>
        </w:rPr>
        <w:t xml:space="preserve">linije </w:t>
      </w:r>
      <w:r>
        <w:rPr>
          <w:rFonts w:cs="Lucida Sans Unicode"/>
          <w:kern w:val="24"/>
        </w:rPr>
        <w:t xml:space="preserve">koje je </w:t>
      </w:r>
      <w:r w:rsidR="00403F58">
        <w:rPr>
          <w:rFonts w:cs="Lucida Sans Unicode"/>
          <w:kern w:val="24"/>
        </w:rPr>
        <w:t>moguće skloniti prema potrebi</w:t>
      </w:r>
      <w:r>
        <w:rPr>
          <w:rFonts w:cs="Lucida Sans Unicode"/>
          <w:kern w:val="24"/>
        </w:rPr>
        <w:t xml:space="preserve">. Takve linije </w:t>
      </w:r>
      <w:r w:rsidR="00403F58">
        <w:rPr>
          <w:rFonts w:cs="Lucida Sans Unicode"/>
          <w:kern w:val="24"/>
        </w:rPr>
        <w:t xml:space="preserve">zauzimaju manje prostora, </w:t>
      </w:r>
      <w:r w:rsidR="00403F58" w:rsidRPr="00B034EF">
        <w:rPr>
          <w:rFonts w:cs="Lucida Sans Unicode"/>
          <w:bCs/>
          <w:kern w:val="24"/>
        </w:rPr>
        <w:t>međutim</w:t>
      </w:r>
      <w:r w:rsidRPr="00B034EF">
        <w:rPr>
          <w:rFonts w:cs="Lucida Sans Unicode"/>
          <w:bCs/>
          <w:kern w:val="24"/>
        </w:rPr>
        <w:t xml:space="preserve"> </w:t>
      </w:r>
      <w:r w:rsidR="00403F58" w:rsidRPr="00B034EF">
        <w:rPr>
          <w:rFonts w:cs="Lucida Sans Unicode"/>
          <w:kern w:val="24"/>
        </w:rPr>
        <w:t>potreban</w:t>
      </w:r>
      <w:r w:rsidR="00403F58">
        <w:rPr>
          <w:rFonts w:cs="Lucida Sans Unicode"/>
          <w:kern w:val="24"/>
        </w:rPr>
        <w:t xml:space="preserve"> je prostor za skladištenje linije</w:t>
      </w:r>
      <w:r>
        <w:rPr>
          <w:rFonts w:cs="Lucida Sans Unicode"/>
          <w:kern w:val="24"/>
        </w:rPr>
        <w:t xml:space="preserve"> i </w:t>
      </w:r>
      <w:r w:rsidR="00403F58">
        <w:rPr>
          <w:rFonts w:cs="Lucida Sans Unicode"/>
          <w:kern w:val="24"/>
        </w:rPr>
        <w:t>potrebno češće čišćenje i održavanje</w:t>
      </w:r>
      <w:r>
        <w:rPr>
          <w:rFonts w:cs="Lucida Sans Unicode"/>
          <w:kern w:val="24"/>
        </w:rPr>
        <w:t>.</w:t>
      </w:r>
    </w:p>
    <w:p w:rsidR="00403F58" w:rsidRPr="00B034EF" w:rsidRDefault="00403F58" w:rsidP="00343DA9">
      <w:pPr>
        <w:autoSpaceDE w:val="0"/>
        <w:autoSpaceDN w:val="0"/>
        <w:adjustRightInd w:val="0"/>
        <w:spacing w:after="0" w:line="360" w:lineRule="auto"/>
        <w:ind w:left="576" w:hanging="403"/>
        <w:jc w:val="both"/>
        <w:rPr>
          <w:rFonts w:cs="Lucida Sans Unicode"/>
          <w:kern w:val="24"/>
          <w:sz w:val="20"/>
        </w:rPr>
      </w:pPr>
    </w:p>
    <w:p w:rsidR="00B034EF" w:rsidRPr="00B034EF" w:rsidRDefault="00B034EF" w:rsidP="00343DA9">
      <w:pPr>
        <w:spacing w:line="360" w:lineRule="auto"/>
        <w:jc w:val="both"/>
        <w:rPr>
          <w:sz w:val="20"/>
        </w:rPr>
      </w:pPr>
    </w:p>
    <w:p w:rsidR="003815FD" w:rsidRDefault="00B034EF" w:rsidP="00FC281D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inorHAnsi" w:hAnsiTheme="minorHAnsi"/>
          <w:sz w:val="22"/>
        </w:rPr>
      </w:pPr>
      <w:r w:rsidRPr="00B034EF">
        <w:rPr>
          <w:rFonts w:asciiTheme="minorHAnsi" w:hAnsiTheme="minorHAnsi"/>
          <w:sz w:val="22"/>
        </w:rPr>
        <w:t>Definiranje lokacije pogona</w:t>
      </w:r>
    </w:p>
    <w:p w:rsidR="00B034EF" w:rsidRDefault="00B034EF" w:rsidP="00343DA9">
      <w:pPr>
        <w:spacing w:line="360" w:lineRule="auto"/>
        <w:jc w:val="both"/>
      </w:pP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Odabir lokacije jedno od prvih pitanja koje treba riješiti u projektiranju novog pogona prehrambene industrije, a započinje izborom regije, zatim užeg područja u odabranoj regiji, sve dok se ne odredi točno određeni teren za izgradnju novog pogona.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Prema tome razlikujemo:</w:t>
      </w:r>
    </w:p>
    <w:p w:rsidR="00B034EF" w:rsidRPr="00B034EF" w:rsidRDefault="00B034EF" w:rsidP="00FC281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bCs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B034EF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MAKROLOKACIJU</w:t>
      </w:r>
    </w:p>
    <w:p w:rsidR="00B034EF" w:rsidRPr="00B034EF" w:rsidRDefault="00B034EF" w:rsidP="00FC281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Lucida Sans Unicode"/>
          <w:bCs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B034EF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MIKROLOKACIJU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285449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3.1 </w:t>
      </w:r>
      <w:proofErr w:type="spellStart"/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Makrolokacija</w:t>
      </w:r>
      <w:proofErr w:type="spellEnd"/>
    </w:p>
    <w:p w:rsidR="003E2C10" w:rsidRDefault="003E2C10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E2C10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Makrolokacija</w:t>
      </w:r>
      <w:proofErr w:type="spellEnd"/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je 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šire područje za izgradnju industrijskih objekata prehrambene industrije. N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a odabir </w:t>
      </w:r>
      <w:proofErr w:type="spellStart"/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makrolokacije</w:t>
      </w:r>
      <w:proofErr w:type="spellEnd"/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mogu utjecati 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sirovina i proizvod, uvjeti transporta, dostupnost energenata, vode, radne snage, zbrinjavanje otpada i otpadne vode te poticaji i olakšice.</w:t>
      </w: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285449" w:rsidRPr="00285449" w:rsidRDefault="00285449" w:rsidP="00343DA9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3.1</w:t>
      </w:r>
      <w:r w:rsid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.1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034EF" w:rsidRPr="00285449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Utjec</w:t>
      </w:r>
      <w:r w:rsidRPr="00285449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aj sirovine i gotovog proizvoda</w:t>
      </w:r>
    </w:p>
    <w:p w:rsidR="00285449" w:rsidRDefault="00285449" w:rsidP="00343DA9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285449" w:rsidRPr="00285449" w:rsidRDefault="00285449" w:rsidP="00343DA9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285449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Utjecaj sirovine i gotovog proizvoda </w:t>
      </w:r>
      <w:r w:rsidR="00B034EF" w:rsidRPr="00285449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uvjetovan je karakteristikama sirovina i proizvoda, te troškovima transporta i udaljenošću na koju ima smisla transportirati sirovinu ili proizvod. </w:t>
      </w:r>
      <w:r w:rsidRPr="00285449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Obzirom na njihove karakteristike lokaciju određujemo prema dva slučaja.</w:t>
      </w: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Pr="00285449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i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285449">
        <w:rPr>
          <w:rFonts w:cs="Lucida Sans Unicode"/>
          <w:bCs/>
          <w:i/>
          <w:kern w:val="24"/>
          <w14:textOutline w14:w="9525" w14:cap="rnd" w14:cmpd="sng" w14:algn="ctr">
            <w14:noFill/>
            <w14:prstDash w14:val="solid"/>
            <w14:bevel/>
          </w14:textOutline>
        </w:rPr>
        <w:t>SLUČAJ 1</w:t>
      </w:r>
      <w:r w:rsidR="00285449" w:rsidRPr="00285449">
        <w:rPr>
          <w:rFonts w:cs="Lucida Sans Unicode"/>
          <w:bCs/>
          <w:i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285449">
        <w:rPr>
          <w:rFonts w:cs="Arial"/>
          <w:i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postrojenje za preradu smjestiti bliže izvoru sirovine </w:t>
      </w:r>
    </w:p>
    <w:p w:rsidR="00B034EF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Vrijedi za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sirovine s velikim udjelom vode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pri čemu se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 procesu prerade voda djelomično ili potpuno uklanja pa su troškovi transporta gotovog proizvoda, zbog manje količine, manji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Isto tako podrazumijeva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osjetljive, lako kvarljive, glomazne ili sezonske sirovine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Ovakvi pogoni grade se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 pravilu 10 do 15 km od područja uzgoja sirovine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 P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rimjeri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su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prerada rajčice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proizvodi od rajčice, npr. sok, koncentrat, kečap ili konzervirane rajčice imaju dobru trajnost i mogu se skladištiti i transportirati na veće udaljenosti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;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vinarije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koje su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uvijek u blizini vinograda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;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proizvodnja smrznutog i dehidriranog krumpira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; prerada šećerne repe i sl.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ind w:left="900" w:hanging="900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Pr="00285449" w:rsidRDefault="00B034EF" w:rsidP="00343DA9">
      <w:pPr>
        <w:autoSpaceDE w:val="0"/>
        <w:autoSpaceDN w:val="0"/>
        <w:adjustRightInd w:val="0"/>
        <w:spacing w:after="0" w:line="360" w:lineRule="auto"/>
        <w:ind w:left="900" w:hanging="900"/>
        <w:jc w:val="both"/>
        <w:rPr>
          <w:rFonts w:cs="Arial"/>
          <w:i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285449">
        <w:rPr>
          <w:rFonts w:cs="Lucida Sans Unicode"/>
          <w:bCs/>
          <w:i/>
          <w:kern w:val="24"/>
          <w14:textOutline w14:w="9525" w14:cap="rnd" w14:cmpd="sng" w14:algn="ctr">
            <w14:noFill/>
            <w14:prstDash w14:val="solid"/>
            <w14:bevel/>
          </w14:textOutline>
        </w:rPr>
        <w:t>SLUČAJ 2</w:t>
      </w:r>
      <w:r w:rsidR="00285449" w:rsidRPr="00285449">
        <w:rPr>
          <w:rFonts w:cs="Lucida Sans Unicode"/>
          <w:bCs/>
          <w:i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285449">
        <w:rPr>
          <w:rFonts w:cs="Arial"/>
          <w:i/>
          <w:kern w:val="24"/>
          <w14:textOutline w14:w="9525" w14:cap="rnd" w14:cmpd="sng" w14:algn="ctr">
            <w14:noFill/>
            <w14:prstDash w14:val="solid"/>
            <w14:bevel/>
          </w14:textOutline>
        </w:rPr>
        <w:t>postrojenje za preradu smjestiti bliže tržištu gotovog proizvoda</w:t>
      </w:r>
    </w:p>
    <w:p w:rsidR="00B034EF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Vrijedi za lako kvarljive proizvode, odnosno proizvode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kratke trajnosti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, gotove proizvode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niske gustoće i </w:t>
      </w:r>
      <w:proofErr w:type="spellStart"/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nasipne</w:t>
      </w:r>
      <w:proofErr w:type="spellEnd"/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gustoće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 P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rimjeri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su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pekare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proizvodnja čipsa od krumpira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proizvodnja mlijeka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proizvodnja sladoleda i sl.</w:t>
      </w: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noProof/>
          <w:kern w:val="24"/>
          <w:lang w:eastAsia="hr-HR"/>
          <w14:textOutline w14:w="9525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3EF7C06" wp14:editId="5575D54F">
            <wp:extent cx="4171950" cy="3148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79" cy="315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Slika 12.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Utjecaj sirovine VS utjecaj proizvoda</w:t>
      </w: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3.</w:t>
      </w:r>
      <w:r w:rsidR="007E7AF4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1.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2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Utjecaj uvjeta transporta</w:t>
      </w:r>
    </w:p>
    <w:p w:rsidR="00285449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Mogućnosti transporta sirovina, pomoćnih materijala, ambalaže, nusproizvoda i gotovih proizvoda uključuju vodeni, željeznički,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cestovni 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i zračni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transport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. U slučaju pogona s srednjim ili velikim kapacitetom n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ajpovoljnija lokacija je ona koja ima pristup za sve vrste transporta ili barem za željeznički i cestovni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3.</w:t>
      </w:r>
      <w:r w:rsidR="007E7AF4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1.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3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Utjecaj dostupnosti energenata</w:t>
      </w:r>
    </w:p>
    <w:p w:rsidR="00B034EF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V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ećina pogona za proizvodnju prehrambenih proizvoda nisu preveliki potrošači energije, iako neki mogu trošiti veće količine plina ili električne energije (rashladni uređaji, peći, hladnjače...)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. S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nabdijevanje toplotnom, mehaničkom, a ponekad i električnom energijom iz vlastitih izvora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najčešće ovaj faktor nije presudan za izbor lokacije</w:t>
      </w:r>
      <w:r w:rsidR="00285449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3.</w:t>
      </w:r>
      <w:r w:rsidR="007E7AF4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1.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4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Utjecaj dostupnosti vode</w:t>
      </w:r>
    </w:p>
    <w:p w:rsidR="007E7AF4" w:rsidRDefault="00285449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ogoni za proizvodnju prehrambenih proizvoda mogu koristiti velike količine vode za hlađenje, čišćenje i kao sirovinu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. S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nabdijevanje vodom iz javne mreže je skupo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stoga je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najpovoljnije odabrati lokaciju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lastRenderedPageBreak/>
        <w:t>gdje postoji voda iz vlastitog izvora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To može biti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rijeka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jezero ili podzemni izvori (bunari). Takva voda je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jeftina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, na raspolaganju su dovoljne k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oličine cijele godine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međutim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nedovoljno 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je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čista (potrebni </w:t>
      </w:r>
      <w:proofErr w:type="spellStart"/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pročišćivaći</w:t>
      </w:r>
      <w:proofErr w:type="spellEnd"/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)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  <w:r w:rsid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Lokacija pogona uz rijeku također otvara mogućnost vodenog transporta.</w:t>
      </w:r>
    </w:p>
    <w:p w:rsidR="007E7AF4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3.1.5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Utjecaj dostupnosti radne snage</w:t>
      </w: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Dostupnost radne snage u pravilu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ne predstavlja velik problem zahvaljujući dobrim prometnim vezama i brzom transportu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Taj faktor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važniji za industriju s velikim zahtjevima na radnoj snazi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. A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utomatizacijom pogona sve su veće potrebe za kvalificiranom radnom snagom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U slučaju pogona koji imaju sezonsku proizvodnju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nekvalificirana radna snaga za sezonski rad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uzima se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iz bliže okolice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a moguće je predvidjeti i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sezonska naselja za smještaj radnika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3.1.6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Utjecaj zbrinjavanja otpada i otpadnih voda</w:t>
      </w:r>
    </w:p>
    <w:p w:rsidR="007E7AF4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ogoni za proizvodnju prehrambenih proizvoda mogu proizvoditi velike količine tekućeg i krutog otpada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koji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može biti podložan brzom raspadu proizvodeći neugodan miris i privlačeći insekte, ptice i glodavce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. U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koliko u blizini nema postrojenja za obradu otpadnih voda treba izgraditi vlastito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što znači 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visok</w:t>
      </w:r>
      <w:r w:rsid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cijen</w:t>
      </w:r>
      <w:r w:rsid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investicije i troškov</w:t>
      </w:r>
      <w:r w:rsid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održavanja</w:t>
      </w:r>
      <w:r w:rsid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7E7AF4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3.1.7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Utjecaj poticaja i olakšica</w:t>
      </w:r>
    </w:p>
    <w:p w:rsidR="007E7AF4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ržava i lokalne vlasti mogu nuditi poticaje da bi potakli razvitak industrije u pojedinim područjima</w:t>
      </w:r>
    </w:p>
    <w:p w:rsidR="00B034EF" w:rsidRPr="007E7AF4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ne smiju biti presudan faktor u odabiru lokacije jer su u pravilu privremene</w:t>
      </w:r>
      <w:r w:rsidR="007E7AF4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. N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eke od tih povlastica mogu uključivati</w:t>
      </w:r>
      <w:r w:rsidR="007E7AF4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besplatno ili jeftino zemljište</w:t>
      </w:r>
      <w:r w:rsid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besplatnu ili subvencioniranu obuku za radnike</w:t>
      </w:r>
      <w:r w:rsid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P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smanjene porezne stope</w:t>
      </w:r>
      <w:r w:rsidR="007E7AF4" w:rsidRP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Pr="007E7AF4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olakšan postupak dobivanja lokacijskih i građevinskih dozvola i sl.</w:t>
      </w:r>
    </w:p>
    <w:p w:rsidR="00B034EF" w:rsidRPr="007E7AF4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7E7AF4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 w:rsidR="00B034EF" w:rsidRPr="007E7AF4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RH poticaje i olakšice dodjeljuju</w:t>
      </w:r>
      <w:r w:rsidRPr="007E7AF4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:</w:t>
      </w:r>
    </w:p>
    <w:p w:rsidR="00B034EF" w:rsidRPr="007E7AF4" w:rsidRDefault="00B034EF" w:rsidP="00FC28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kern w:val="24"/>
          <w:sz w:val="22"/>
          <w:szCs w:val="2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7E7AF4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Fond za regionalni razvoj RH</w:t>
      </w:r>
    </w:p>
    <w:p w:rsidR="00B034EF" w:rsidRPr="007E7AF4" w:rsidRDefault="00B034EF" w:rsidP="00FC28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kern w:val="24"/>
          <w:sz w:val="22"/>
          <w:szCs w:val="2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7E7AF4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Hrvatska banka za obnovu i razvoj</w:t>
      </w:r>
    </w:p>
    <w:p w:rsidR="00B034EF" w:rsidRPr="007E7AF4" w:rsidRDefault="00B034EF" w:rsidP="00FC28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kern w:val="24"/>
          <w:sz w:val="22"/>
          <w:szCs w:val="2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7E7AF4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Ministarstvo turizma RH</w:t>
      </w:r>
    </w:p>
    <w:p w:rsidR="00B034EF" w:rsidRPr="007E7AF4" w:rsidRDefault="00B034EF" w:rsidP="00FC28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kern w:val="24"/>
          <w:sz w:val="22"/>
          <w:szCs w:val="2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7E7AF4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Ministarstvo gospodarstva, rada i poduzetništva</w:t>
      </w:r>
    </w:p>
    <w:p w:rsidR="00B034EF" w:rsidRPr="007E7AF4" w:rsidRDefault="00B034EF" w:rsidP="00FC28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kern w:val="24"/>
          <w:sz w:val="22"/>
          <w:szCs w:val="2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7E7AF4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Ministarstvo regionalnog razvoja, šumarstva i vodnog gospodarstva</w:t>
      </w:r>
    </w:p>
    <w:p w:rsidR="00B034EF" w:rsidRPr="007E7AF4" w:rsidRDefault="00B034EF" w:rsidP="00FC28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7E7AF4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Ministarstvo poljoprivrede, ribarstva i ruralnog razvoja - </w:t>
      </w:r>
      <w:r w:rsidRPr="007E7AF4">
        <w:rPr>
          <w:rFonts w:asciiTheme="minorHAnsi" w:hAnsiTheme="minorHAnsi" w:cs="Arial"/>
          <w:kern w:val="24"/>
          <w:sz w:val="22"/>
          <w:szCs w:val="22"/>
          <w:lang w:val="en-US"/>
          <w14:textOutline w14:w="9525" w14:cap="rnd" w14:cmpd="sng" w14:algn="ctr">
            <w14:noFill/>
            <w14:prstDash w14:val="solid"/>
            <w14:bevel/>
          </w14:textOutline>
        </w:rPr>
        <w:t>SAPARD/IPARD</w:t>
      </w:r>
    </w:p>
    <w:p w:rsidR="00B034EF" w:rsidRPr="007E7AF4" w:rsidRDefault="00B034EF" w:rsidP="00FC28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7E7AF4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Poslovne (poduzetničke zone)</w:t>
      </w:r>
    </w:p>
    <w:p w:rsidR="00B034EF" w:rsidRPr="007E7AF4" w:rsidRDefault="00B034EF" w:rsidP="00FC281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7E7AF4">
        <w:rPr>
          <w:rFonts w:asciiTheme="minorHAnsi" w:hAnsiTheme="minorHAnsi" w:cs="Arial"/>
          <w:kern w:val="24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Slobodne zone</w:t>
      </w:r>
    </w:p>
    <w:p w:rsidR="00B034EF" w:rsidRPr="007E7AF4" w:rsidRDefault="00B034EF" w:rsidP="00343DA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</w:p>
    <w:p w:rsidR="007E7AF4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lastRenderedPageBreak/>
        <w:t>Poslovne (poduzetničke) zone</w:t>
      </w:r>
      <w:r w:rsidR="007E7AF4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su 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lokacije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opremljen</w:t>
      </w:r>
      <w:proofErr w:type="spellEnd"/>
      <w:r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>e</w:t>
      </w:r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komunalnom</w:t>
      </w:r>
      <w:proofErr w:type="spellEnd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infrastrukturom</w:t>
      </w:r>
      <w:proofErr w:type="spellEnd"/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i</w:t>
      </w:r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instalacijama</w:t>
      </w:r>
      <w:proofErr w:type="spellEnd"/>
      <w:r w:rsidR="007E7AF4"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u </w:t>
      </w:r>
      <w:proofErr w:type="spellStart"/>
      <w:r w:rsidR="007E7AF4"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kojima</w:t>
      </w:r>
      <w:proofErr w:type="spellEnd"/>
      <w:r w:rsidR="007E7AF4"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7E7AF4"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su</w:t>
      </w:r>
      <w:proofErr w:type="spellEnd"/>
      <w:r w:rsidR="007E7AF4"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riješena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pitanj</w:t>
      </w:r>
      <w:proofErr w:type="spellEnd"/>
      <w:r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>a</w:t>
      </w:r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prostorno</w:t>
      </w:r>
      <w:proofErr w:type="spellEnd"/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-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planske</w:t>
      </w:r>
      <w:proofErr w:type="spellEnd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dokumentacije</w:t>
      </w:r>
      <w:proofErr w:type="spellEnd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financiranja</w:t>
      </w:r>
      <w:proofErr w:type="spellEnd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ulaganja</w:t>
      </w:r>
      <w:proofErr w:type="spellEnd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u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infrastrukturu</w:t>
      </w:r>
      <w:proofErr w:type="spellEnd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marketinga</w:t>
      </w:r>
      <w:proofErr w:type="spellEnd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</w:t>
      </w:r>
      <w:r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>td</w:t>
      </w:r>
      <w:proofErr w:type="spellEnd"/>
      <w:r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7E7AF4"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odnosno jamče </w:t>
      </w:r>
      <w:r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>snižen</w:t>
      </w:r>
      <w:r w:rsidR="007E7AF4"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cijen</w:t>
      </w:r>
      <w:proofErr w:type="spellEnd"/>
      <w:r w:rsidR="007E7AF4"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zemljišta</w:t>
      </w:r>
      <w:proofErr w:type="spellEnd"/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komunaln</w:t>
      </w:r>
      <w:r w:rsidR="007E7AF4"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ih</w:t>
      </w:r>
      <w:proofErr w:type="spellEnd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Lucida Sans Unicode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doprinos</w:t>
      </w:r>
      <w:proofErr w:type="spellEnd"/>
      <w:r w:rsidR="007E7AF4"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>a</w:t>
      </w:r>
      <w:r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i slično</w:t>
      </w:r>
      <w:r w:rsidR="007E7AF4"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kern w:val="24"/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lobodne zone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su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posebno ograđen i označen dio teritorija Republike Hrvatske, gdje se gospodarske aktivnosti obavljaju uz posebne uvjete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 P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ogodnosti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slobodnih zona vezane uz porez znače da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korisnici u zoni plaćaju porez na dobit u visini 50% od propisane stope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 K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orisnik zone koji gradi/sudjeluje u izgradnji infrastrukturnih objekata u zoni u iznosu većem od 1.000.000 Kn u prvih 5 godina poslovanja u zoni, oslobođen je plaćanja poreza na dobit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Ostale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prednosti poslovanja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uključuju mogućnosti da se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roba u slobodnu zonu smješta slobodno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za robu smještenu, rabljenu ili potrošenu u slobodnoj zoni ne plaćaju se carina i PDV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Nadalje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na robu proizvedenu u slobodnoj zoni koja se uvozi u RH carina i PDV se plaćaju prema vrijednosti i po cari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nskim stopama ugrađenog uvoznog r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epromaterijala, a ne prema vrijednosti i po carinskoj stopi gotovog proizvoda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7E7AF4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175EF">
        <w:rPr>
          <w:rFonts w:cs="Arial"/>
          <w:noProof/>
          <w:kern w:val="24"/>
          <w:lang w:eastAsia="hr-HR"/>
          <w14:textOutline w14:w="952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E10E938" wp14:editId="15FDE2C0">
            <wp:extent cx="3781425" cy="3746839"/>
            <wp:effectExtent l="0" t="0" r="0" b="6350"/>
            <wp:docPr id="32772" name="Picture 4" descr="hrvats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rvatska8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18" cy="375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EF" w:rsidRDefault="00D175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Slika 13. Slobodne zone u RH</w:t>
      </w:r>
    </w:p>
    <w:p w:rsidR="00D175EF" w:rsidRDefault="00D175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3.2 </w:t>
      </w:r>
      <w:proofErr w:type="spellStart"/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Mikrolokacija</w:t>
      </w:r>
      <w:proofErr w:type="spellEnd"/>
    </w:p>
    <w:p w:rsidR="007E7AF4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Mikrolokacija</w:t>
      </w:r>
      <w:proofErr w:type="spellEnd"/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predstavlja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točno mjesto za izgradnju industrijskih objekata prehrambene industrije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koje je 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često 4 do 5 puta veće od planirane veličine pogona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a ponekad i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više od toga u slučaju potrebe za obradu otpadnih voda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Poželjna lokacija je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ravan teren s dobrom odvodnjom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jeftina i s niskim troškovima izgradnje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i ima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proveden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e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energent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e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na samom terenu ili u blizini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Također poželjno je da lokacija bude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 blizini prometnica i željeznice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izvan naseljenih mjesta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ima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dovoljno prostora za buduća proširenja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daleko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je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od “loših susjeda”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npr. kemijska industrija ili odlagalište otpada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unutar poslovne ili slobodne zone</w:t>
      </w:r>
    </w:p>
    <w:p w:rsidR="00B034EF" w:rsidRDefault="007E7AF4" w:rsidP="00343DA9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riješena infrastruktura, prometnice, energenti...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), ima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mogućnost zbrinjavanja otpada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npr.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kanalizacija ili otvoreni tokovi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ili </w:t>
      </w:r>
      <w:r w:rsidR="00B034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obrada otpadnih voda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D175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rilikom odabira </w:t>
      </w:r>
      <w:proofErr w:type="spellStart"/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mikrolokacije</w:t>
      </w:r>
      <w:proofErr w:type="spellEnd"/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potrebno je provesti istraživanja kojima ćemo dobiti informacije o 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otencijalnom terenu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ind w:left="900" w:hanging="900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P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3.2.1 D</w:t>
      </w:r>
      <w:r w:rsidRP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okumenti prostornog uređenja</w:t>
      </w: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Dokumenti</w:t>
      </w:r>
      <w:proofErr w:type="spellEnd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prostornog</w:t>
      </w:r>
      <w:proofErr w:type="spellEnd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uređenja</w:t>
      </w:r>
      <w:proofErr w:type="spellEnd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određuj</w:t>
      </w:r>
      <w:proofErr w:type="spellEnd"/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organizacij</w:t>
      </w:r>
      <w:proofErr w:type="spellEnd"/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korištenje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namjen</w:t>
      </w:r>
      <w:proofErr w:type="spellEnd"/>
      <w:r w:rsidR="00B034EF" w:rsidRPr="00D175EF">
        <w:rPr>
          <w:rFonts w:cs="Arial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prostora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proofErr w:type="gram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te</w:t>
      </w:r>
      <w:proofErr w:type="spellEnd"/>
      <w:proofErr w:type="gram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mjerila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smjernice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za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uređenje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zaštitu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prostora</w:t>
      </w:r>
      <w:proofErr w:type="spellEnd"/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 N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a osnovu njih moguće je ocijeniti postoji li mogućnost izgradnje industrijskih objekata na odabranoj lokaciji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 D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okumenti prostornog uređenja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 nadležnosti države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su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S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trategija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prostornog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razvoja</w:t>
      </w:r>
      <w:proofErr w:type="spellEnd"/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RH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i </w:t>
      </w:r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Program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prostornog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uređenja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RH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B034EF" w:rsidRP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nadležnosti</w:t>
      </w:r>
      <w:proofErr w:type="spellEnd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županija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Grada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Zagreba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izrađuju</w:t>
      </w:r>
      <w:proofErr w:type="spellEnd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Prostorni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plan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županije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Prostorni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plan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Grada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Zagreba</w:t>
      </w:r>
      <w:proofErr w:type="spellEnd"/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(PPŽ i PPGZ)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a u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nadležnosti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velikog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grada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grada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ili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općine</w:t>
      </w:r>
      <w:proofErr w:type="spellEnd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Prostorni</w:t>
      </w:r>
      <w:proofErr w:type="spellEnd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plan </w:t>
      </w:r>
      <w:proofErr w:type="spellStart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uređenja</w:t>
      </w:r>
      <w:proofErr w:type="spellEnd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velikog</w:t>
      </w:r>
      <w:proofErr w:type="spellEnd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grada</w:t>
      </w:r>
      <w:proofErr w:type="spellEnd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grada</w:t>
      </w:r>
      <w:proofErr w:type="spellEnd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ili</w:t>
      </w:r>
      <w:proofErr w:type="spellEnd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općine</w:t>
      </w:r>
      <w:proofErr w:type="spellEnd"/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(</w:t>
      </w:r>
      <w:r w:rsidR="00B034EF" w:rsidRPr="00D175EF">
        <w:rPr>
          <w:rFonts w:cs="Arial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PPU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)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za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cjelokupno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administrativno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područje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grada</w:t>
      </w:r>
      <w:proofErr w:type="spellEnd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B034EF" w:rsidRP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Nekadašnji G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eneralni urbanistički plan (GUP)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za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građevinsko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područje</w:t>
      </w:r>
      <w:proofErr w:type="spellEnd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034EF" w:rsidRPr="00D175EF"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>grada</w:t>
      </w:r>
      <w:proofErr w:type="spellEnd"/>
      <w:r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nije obavezan prema novom zakonu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međutim ostaje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na snazi dok se ne donesu novi prostorni planovi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175EF">
        <w:rPr>
          <w:rFonts w:cs="Lucida Sans Unicode"/>
          <w:bCs/>
          <w:noProof/>
          <w:kern w:val="24"/>
          <w:lang w:eastAsia="hr-HR"/>
          <w14:textOutline w14:w="9525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549E687" wp14:editId="49F36067">
            <wp:extent cx="5114925" cy="309083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8778" cy="30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P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Slika 14. </w:t>
      </w:r>
      <w:r w:rsidR="00B034EF" w:rsidRP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GUP Zagreba – lokacija PBF</w:t>
      </w:r>
    </w:p>
    <w:p w:rsidR="00D175EF" w:rsidRDefault="00D175EF" w:rsidP="003E2C10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E2C10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D175EF" w:rsidP="003E2C10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3.2.2 K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atastarski plan i gruntovnica</w:t>
      </w: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Iz katastarskog plana i gruntovnice moguće je dobiti podatke o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vlasništv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u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terena i mogućnost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otkupa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te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veličin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i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terena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, prilaznim cestama i sl.</w:t>
      </w: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Poveznice putem kojih je moguće pretraživati podatke iz katastarskog plana i gruntovnice su:</w:t>
      </w:r>
    </w:p>
    <w:p w:rsidR="00B034EF" w:rsidRPr="00D175EF" w:rsidRDefault="00B034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175EF">
        <w:rPr>
          <w:rFonts w:cs="Arial"/>
          <w:kern w:val="24"/>
          <w:u w:val="single"/>
          <w14:textOutline w14:w="9525" w14:cap="rnd" w14:cmpd="sng" w14:algn="ctr">
            <w14:noFill/>
            <w14:prstDash w14:val="solid"/>
            <w14:bevel/>
          </w14:textOutline>
        </w:rPr>
        <w:t>www.katastar.hr</w:t>
      </w:r>
    </w:p>
    <w:p w:rsidR="00B034EF" w:rsidRPr="00D175EF" w:rsidRDefault="00B034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175EF">
        <w:rPr>
          <w:rFonts w:cs="Arial"/>
          <w:kern w:val="24"/>
          <w:u w:val="single"/>
          <w14:textOutline w14:w="9525" w14:cap="rnd" w14:cmpd="sng" w14:algn="ctr">
            <w14:noFill/>
            <w14:prstDash w14:val="solid"/>
            <w14:bevel/>
          </w14:textOutline>
        </w:rPr>
        <w:t>e-izvadak.pravosudje.hr</w:t>
      </w:r>
    </w:p>
    <w:p w:rsidR="00B034EF" w:rsidRPr="00D175EF" w:rsidRDefault="00B034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175EF">
        <w:rPr>
          <w:rFonts w:cs="Arial"/>
          <w:kern w:val="24"/>
          <w:u w:val="single"/>
          <w14:textOutline w14:w="9525" w14:cap="rnd" w14:cmpd="sng" w14:algn="ctr">
            <w14:noFill/>
            <w14:prstDash w14:val="solid"/>
            <w14:bevel/>
          </w14:textOutline>
        </w:rPr>
        <w:t>www.arkod.hr</w:t>
      </w: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175EF">
        <w:rPr>
          <w:rFonts w:cs="Lucida Sans Unicode"/>
          <w:bCs/>
          <w:noProof/>
          <w:kern w:val="24"/>
          <w:lang w:eastAsia="hr-HR"/>
          <w14:textOutline w14:w="9525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752556A4" wp14:editId="24BE95FB">
            <wp:extent cx="3905250" cy="2566050"/>
            <wp:effectExtent l="0" t="0" r="0" b="5715"/>
            <wp:docPr id="430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46" cy="25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EF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Slika 15</w:t>
      </w:r>
      <w:r w:rsid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  <w:r w:rsidR="00B034EF" w:rsidRP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Prikaz katastarskih čestica – lokacija PBF</w:t>
      </w:r>
    </w:p>
    <w:p w:rsidR="00D175EF" w:rsidRP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3.2.3 G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eodetska ispitivanja</w:t>
      </w:r>
    </w:p>
    <w:p w:rsidR="00D175EF" w:rsidRDefault="00D175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Geodetska ispitivanja obuhvaćaju ispitivanja konfiguracije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tla i oblik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zemljišta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Zakonom o gradnji (NN 153/13)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propisana je izrada posebne geodetske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po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dloge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(PGP)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odnosno geodetskog elaborata koji daje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položajni i visinski prikaz terena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D175EF" w:rsidRDefault="00B034EF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75EF" w:rsidRPr="00D175EF">
        <w:rPr>
          <w:rFonts w:cs="Arial"/>
          <w:noProof/>
          <w:kern w:val="24"/>
          <w:lang w:eastAsia="hr-HR"/>
          <w14:textOutline w14:w="952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37D37DF" wp14:editId="73C83FCB">
            <wp:extent cx="3276600" cy="3714619"/>
            <wp:effectExtent l="0" t="0" r="0" b="635"/>
            <wp:docPr id="46083" name="Picture 4" descr="ix_PG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4" descr="ix_PG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68" cy="372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EF" w:rsidRPr="00D175EF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Slika 16</w:t>
      </w:r>
      <w:r w:rsid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  <w:r w:rsidR="00B034EF" w:rsidRP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Posebna geodetska podloga</w:t>
      </w:r>
    </w:p>
    <w:p w:rsidR="00B034EF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lastRenderedPageBreak/>
        <w:t>3.2.4 G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eološka ispitivanja</w:t>
      </w:r>
    </w:p>
    <w:p w:rsidR="00B034EF" w:rsidRPr="00D175EF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Geološka ispitivanja uključuje određivanje prirode tla i njegove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podobnost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za izgradnju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Nadalje potrebno je odrediti topografske uvjete tj.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mogućnost prilaza do lokacije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geološko-geomehanički uvjeti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tj. kvalitetu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i svojstva tla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Takva ispitivanja trebaju riješiti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mogu li se 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na lokaciju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vršiti veliki iskopi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kakva je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nosivost terena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mora li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objekt 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biti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prizeman ili na više etaža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Također se određuju i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hidrološki uvjeti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(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podzemni i površinski tokovi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B034EF" w:rsidRDefault="00B034EF" w:rsidP="003E2C10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F25236" w:rsidP="003E2C10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3.2.5 M</w:t>
      </w:r>
      <w:r w:rsidR="00B034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eteorološka ispitivanja</w:t>
      </w:r>
    </w:p>
    <w:p w:rsidR="00F25236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F25236" w:rsidP="003E2C10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Meteorološka ispitivanja bave se određivanjem 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količine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padalina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, dominantnog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vjet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(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ruž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e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vjetrova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). Za određivanje ruže vjetrova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zbrajaju se vektori vjetrova koji pušu na određenom području tokom cijele godine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Pri tome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zagađenja trebaju ići od naselja, a ne prema njima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F25236" w:rsidRDefault="00F25236" w:rsidP="003E2C10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F25236" w:rsidRDefault="00F25236" w:rsidP="003E2C10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F25236" w:rsidRPr="00D175EF" w:rsidRDefault="00F25236" w:rsidP="003E2C10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F25236">
        <w:rPr>
          <w:rFonts w:cs="Arial"/>
          <w:noProof/>
          <w:kern w:val="24"/>
          <w:lang w:eastAsia="hr-HR"/>
          <w14:textOutline w14:w="952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7C8D928" wp14:editId="7F3FBF59">
            <wp:extent cx="2644482" cy="2859159"/>
            <wp:effectExtent l="0" t="0" r="3810" b="0"/>
            <wp:docPr id="491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28" cy="286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EF" w:rsidRDefault="00B034EF" w:rsidP="003E2C10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kern w:val="24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Pr="00D175EF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Slika 17. R</w:t>
      </w:r>
      <w:r w:rsidR="00B034EF" w:rsidRP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uža vjetrova</w:t>
      </w:r>
    </w:p>
    <w:p w:rsidR="00F25236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3E2C10" w:rsidRDefault="003E2C10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Pr="00D175EF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3.3 </w:t>
      </w:r>
      <w:r w:rsidR="00B034EF" w:rsidRP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Situacijski plan</w:t>
      </w:r>
    </w:p>
    <w:p w:rsidR="00F25236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Pr="00D175EF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Lokaciju pogona najbolje može opisati situacijski plan koji se izrađuje nakon što je projektiranje objekta dovršeno. Situacijski plan predstavlja </w:t>
      </w:r>
      <w:r w:rsidR="00B034EF" w:rsidRP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prikaz pogona na određenoj lokaciji</w:t>
      </w: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i donosi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raspored i razmještaj pojedinih objekata unutar tvorničkog kruga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. Na planu su prikazane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samo vanjske konture objekata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pristupne ceste za kamione, radnike i posjetitelje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(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mogućnost kružnog toka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), parkirališta,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prostor predviđen za proširenje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podzemni vodovi energenata i komunalij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a, </w:t>
      </w:r>
      <w:r w:rsidR="00B034EF" w:rsidRPr="00D175EF"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>susjedni objekti</w:t>
      </w:r>
      <w:r>
        <w:rPr>
          <w:rFonts w:cs="Arial"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 i sl.</w:t>
      </w:r>
    </w:p>
    <w:p w:rsidR="00F25236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F25236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F25236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 w:rsidRPr="00F25236">
        <w:rPr>
          <w:rFonts w:cs="Lucida Sans Unicode"/>
          <w:bCs/>
          <w:noProof/>
          <w:kern w:val="24"/>
          <w:lang w:eastAsia="hr-HR"/>
          <w14:textOutline w14:w="9525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A1DB2B9" wp14:editId="431AEE86">
            <wp:extent cx="5286375" cy="2531889"/>
            <wp:effectExtent l="0" t="0" r="0" b="1905"/>
            <wp:docPr id="819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63" cy="25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EF" w:rsidRPr="00D175EF" w:rsidRDefault="00F25236" w:rsidP="003E2C10">
      <w:pPr>
        <w:autoSpaceDE w:val="0"/>
        <w:autoSpaceDN w:val="0"/>
        <w:adjustRightInd w:val="0"/>
        <w:spacing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 xml:space="preserve">Slika 18. </w:t>
      </w:r>
      <w:r w:rsidR="00B034EF" w:rsidRPr="00D175EF"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  <w:t>Primjer situacijskog plana</w:t>
      </w:r>
    </w:p>
    <w:p w:rsidR="00B034EF" w:rsidRDefault="00B034EF" w:rsidP="00343DA9">
      <w:pPr>
        <w:autoSpaceDE w:val="0"/>
        <w:autoSpaceDN w:val="0"/>
        <w:adjustRightInd w:val="0"/>
        <w:spacing w:after="0" w:line="360" w:lineRule="auto"/>
        <w:jc w:val="both"/>
        <w:rPr>
          <w:rFonts w:cs="Lucida Sans Unicode"/>
          <w:bCs/>
          <w:kern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B034EF" w:rsidRDefault="00B034EF" w:rsidP="00343DA9">
      <w:pPr>
        <w:spacing w:line="360" w:lineRule="auto"/>
        <w:jc w:val="both"/>
      </w:pPr>
    </w:p>
    <w:p w:rsidR="00766CFA" w:rsidRPr="00766CFA" w:rsidRDefault="00766CFA" w:rsidP="00FC281D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="Lucida Sans Unicode"/>
          <w:kern w:val="24"/>
          <w:sz w:val="22"/>
          <w:lang w:val="en-US"/>
        </w:rPr>
      </w:pPr>
      <w:r w:rsidRPr="00766CFA">
        <w:rPr>
          <w:rFonts w:asciiTheme="minorHAnsi" w:hAnsiTheme="minorHAnsi" w:cs="Lucida Sans Unicode"/>
          <w:kern w:val="24"/>
          <w:sz w:val="22"/>
        </w:rPr>
        <w:t>Materijalna bilanca</w:t>
      </w:r>
    </w:p>
    <w:p w:rsidR="00766CFA" w:rsidRDefault="00766CFA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Default="00766CFA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Materijalna bilanca opisuje količine materijala koje prolaze kroz proizvodni proces u prehrambenoj industriji s ciljem praćenja ulaza i izlaza u određenom procesu i određivanja količina različitih materijala u procesu. U kontinuiranim procesima u obzir treba uzeti i vrijeme. Materijalne bilance su osnova kontrole procesa, posebno kod kontrole prinosa proizvoda. Materijalna bilanca određuje se u prethodnim istraživanjima procesa, usavršava se za vrijeme testiranja proizvoda u pilot postrojenju, provjerava se nakon puštanja postrojenja u pogon, podešava se i održava kao sredstvo kontrole proizvodnje, a ako se u procesu dogode neke promjene potrebno ju je ponovo odrediti. Zasniva se na načelu da tvari ne mogu nestati niti nastati ni iz čega odnosno na Zakonu o očuvanju mase prema kojem je masa materijala koji ulazi u proces jednaka je masi materijala koji iz procesa izlazi. </w:t>
      </w:r>
    </w:p>
    <w:p w:rsidR="00766CFA" w:rsidRDefault="00766CFA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lastRenderedPageBreak/>
        <w:drawing>
          <wp:inline distT="0" distB="0" distL="0" distR="0" wp14:anchorId="0A9DBC35">
            <wp:extent cx="4352830" cy="126010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66" cy="127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Slika 19. Shematski prikaz materijalne bilance</w:t>
      </w: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Iz slike 19 slijedi:</w:t>
      </w: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6A7B39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300A" wp14:editId="4B06BE9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6588" cy="369887"/>
                <wp:effectExtent l="0" t="0" r="0" b="0"/>
                <wp:wrapNone/>
                <wp:docPr id="717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588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6A7B39" w:rsidRDefault="008E71DC" w:rsidP="006A7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Masa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position w:val="-6"/>
                                <w:sz w:val="22"/>
                                <w:vertAlign w:val="subscript"/>
                              </w:rPr>
                              <w:t>Ulaz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= Masa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position w:val="-6"/>
                                <w:sz w:val="22"/>
                                <w:vertAlign w:val="subscript"/>
                              </w:rPr>
                              <w:t>Izlaz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+ Masa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position w:val="-6"/>
                                <w:sz w:val="22"/>
                                <w:vertAlign w:val="subscript"/>
                              </w:rPr>
                              <w:t>Nakupljena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+ Masa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position w:val="-6"/>
                                <w:sz w:val="22"/>
                                <w:vertAlign w:val="subscript"/>
                              </w:rPr>
                              <w:t>Gubici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3300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0;margin-top:-.05pt;width:450.15pt;height:29.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" filled="f" stroked="f">
                <v:textbox style="mso-fit-shape-to-text:t">
                  <w:txbxContent>
                    <w:p w:rsidR="008E71DC" w:rsidRPr="006A7B39" w:rsidRDefault="008E71DC" w:rsidP="006A7B3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Masa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position w:val="-6"/>
                          <w:sz w:val="22"/>
                          <w:vertAlign w:val="subscript"/>
                        </w:rPr>
                        <w:t>Ulaz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 xml:space="preserve"> = Masa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position w:val="-6"/>
                          <w:sz w:val="22"/>
                          <w:vertAlign w:val="subscript"/>
                        </w:rPr>
                        <w:t>Izlaz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 xml:space="preserve"> + Masa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position w:val="-6"/>
                          <w:sz w:val="22"/>
                          <w:vertAlign w:val="subscript"/>
                        </w:rPr>
                        <w:t>Nakupljena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 xml:space="preserve"> + Masa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position w:val="-6"/>
                          <w:sz w:val="22"/>
                          <w:vertAlign w:val="subscript"/>
                        </w:rPr>
                        <w:t>Gubici</w:t>
                      </w:r>
                    </w:p>
                  </w:txbxContent>
                </v:textbox>
              </v:shape>
            </w:pict>
          </mc:Fallback>
        </mc:AlternateContent>
      </w: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A</w:t>
      </w:r>
      <w:r w:rsidRPr="006A7B39">
        <w:rPr>
          <w:rFonts w:cs="Lucida Sans Unicode"/>
          <w:kern w:val="24"/>
        </w:rPr>
        <w:t>ko nema nakupljanja mase u procesu, odnosno Masa Nakupljena + Masa Gubici = 0, izraz je moguće pojednostaviti:</w:t>
      </w: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6A7B39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DD4C8" wp14:editId="6458C5A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84438" cy="369887"/>
                <wp:effectExtent l="0" t="0" r="0" b="0"/>
                <wp:wrapNone/>
                <wp:docPr id="718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438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6A7B39" w:rsidRDefault="008E71DC" w:rsidP="006A7B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Masa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Ulaz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= Masa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position w:val="-6"/>
                                <w:sz w:val="22"/>
                                <w:szCs w:val="22"/>
                                <w:vertAlign w:val="subscript"/>
                              </w:rPr>
                              <w:t>Izlaz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DD4C8" id="Text Box 14" o:spid="_x0000_s1028" type="#_x0000_t202" style="position:absolute;margin-left:0;margin-top:-.05pt;width:195.65pt;height:29.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" filled="f" stroked="f">
                <v:textbox style="mso-fit-shape-to-text:t">
                  <w:txbxContent>
                    <w:p w:rsidR="008E71DC" w:rsidRPr="006A7B39" w:rsidRDefault="008E71DC" w:rsidP="006A7B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Masa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position w:val="-6"/>
                          <w:sz w:val="22"/>
                          <w:szCs w:val="22"/>
                          <w:vertAlign w:val="subscript"/>
                        </w:rPr>
                        <w:t>Ulaz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= Masa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position w:val="-6"/>
                          <w:sz w:val="22"/>
                          <w:szCs w:val="22"/>
                          <w:vertAlign w:val="subscript"/>
                        </w:rPr>
                        <w:t>Izlaz</w:t>
                      </w:r>
                    </w:p>
                  </w:txbxContent>
                </v:textbox>
              </v:shape>
            </w:pict>
          </mc:Fallback>
        </mc:AlternateContent>
      </w:r>
    </w:p>
    <w:p w:rsidR="00766CFA" w:rsidRDefault="00766CFA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Default="00766CFA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Pr="006A7B39" w:rsidRDefault="00766CFA" w:rsidP="00FC281D">
      <w:pPr>
        <w:pStyle w:val="ListParagraph"/>
        <w:numPr>
          <w:ilvl w:val="1"/>
          <w:numId w:val="5"/>
        </w:numPr>
        <w:autoSpaceDE w:val="0"/>
        <w:autoSpaceDN w:val="0"/>
        <w:adjustRightInd w:val="0"/>
        <w:ind w:left="0" w:hanging="11"/>
        <w:rPr>
          <w:rFonts w:asciiTheme="minorHAnsi" w:hAnsiTheme="minorHAnsi" w:cs="Lucida Sans Unicode"/>
          <w:kern w:val="24"/>
          <w:sz w:val="22"/>
          <w:lang w:val="en-US"/>
        </w:rPr>
      </w:pPr>
      <w:r w:rsidRPr="006A7B39">
        <w:rPr>
          <w:rFonts w:asciiTheme="minorHAnsi" w:hAnsiTheme="minorHAnsi" w:cs="Lucida Sans Unicode"/>
          <w:kern w:val="24"/>
          <w:sz w:val="22"/>
        </w:rPr>
        <w:t>Izrada materijalne bilance</w:t>
      </w:r>
    </w:p>
    <w:p w:rsid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Prilikom izrade materijalne bilance potrebno je </w:t>
      </w:r>
      <w:r w:rsidR="00766CFA">
        <w:rPr>
          <w:rFonts w:cs="Lucida Sans Unicode"/>
          <w:kern w:val="24"/>
        </w:rPr>
        <w:t>odrediti sustav na kojeg će se materijalna bilanca odnositi</w:t>
      </w:r>
      <w:r>
        <w:rPr>
          <w:rFonts w:cs="Lucida Sans Unicode"/>
          <w:kern w:val="24"/>
        </w:rPr>
        <w:t>. U</w:t>
      </w:r>
      <w:r w:rsidR="00766CFA">
        <w:rPr>
          <w:rFonts w:cs="Lucida Sans Unicode"/>
          <w:kern w:val="24"/>
        </w:rPr>
        <w:t>običajeno je izraditi shematski prikaz sustava kojim se odrede svi materijali koji ulaze i izlaze u vidu njihovih količina i sastava</w:t>
      </w:r>
      <w:r>
        <w:rPr>
          <w:rFonts w:cs="Lucida Sans Unicode"/>
          <w:kern w:val="24"/>
        </w:rPr>
        <w:t xml:space="preserve">. Treba nadalje </w:t>
      </w:r>
      <w:r w:rsidR="00766CFA">
        <w:rPr>
          <w:rFonts w:cs="Lucida Sans Unicode"/>
          <w:kern w:val="24"/>
        </w:rPr>
        <w:t>odrediti simbole koji će predstavljati poznate i nepoznate količine različitih vrsti materijala</w:t>
      </w:r>
      <w:r>
        <w:rPr>
          <w:rFonts w:cs="Lucida Sans Unicode"/>
          <w:kern w:val="24"/>
        </w:rPr>
        <w:t xml:space="preserve"> i </w:t>
      </w:r>
      <w:r w:rsidR="00766CFA">
        <w:rPr>
          <w:rFonts w:cs="Lucida Sans Unicode"/>
          <w:kern w:val="24"/>
        </w:rPr>
        <w:t>odrediti temelj za izradu proračuna</w:t>
      </w:r>
      <w:r>
        <w:rPr>
          <w:rFonts w:cs="Lucida Sans Unicode"/>
          <w:kern w:val="24"/>
        </w:rPr>
        <w:t xml:space="preserve">. Za temelj je </w:t>
      </w:r>
      <w:r w:rsidR="00766CFA">
        <w:rPr>
          <w:rFonts w:cs="Lucida Sans Unicode"/>
          <w:kern w:val="24"/>
        </w:rPr>
        <w:t>najbolje uzeti sastojak čija će količina ostati nepromijenjena za vrijeme procesa</w:t>
      </w:r>
      <w:r>
        <w:rPr>
          <w:rFonts w:cs="Lucida Sans Unicode"/>
          <w:kern w:val="24"/>
        </w:rPr>
        <w:t xml:space="preserve"> </w:t>
      </w:r>
      <w:r w:rsidR="00766CFA">
        <w:rPr>
          <w:rFonts w:cs="Lucida Sans Unicode"/>
          <w:kern w:val="24"/>
        </w:rPr>
        <w:t>npr. sušenje – količina suhe tvari je ista na ulazu i na izlazu</w:t>
      </w:r>
      <w:r>
        <w:rPr>
          <w:rFonts w:cs="Lucida Sans Unicode"/>
          <w:kern w:val="24"/>
        </w:rPr>
        <w:t>. Z</w:t>
      </w:r>
      <w:r w:rsidR="00766CFA">
        <w:rPr>
          <w:rFonts w:cs="Lucida Sans Unicode"/>
          <w:kern w:val="24"/>
        </w:rPr>
        <w:t>a kemijske i biokemijske procese koristimo onaj sastojak koji će ograničiti reakciju</w:t>
      </w:r>
      <w:r>
        <w:rPr>
          <w:rFonts w:cs="Lucida Sans Unicode"/>
          <w:kern w:val="24"/>
        </w:rPr>
        <w:t xml:space="preserve">. Nakon toga važno je </w:t>
      </w:r>
      <w:r w:rsidR="00766CFA">
        <w:rPr>
          <w:rFonts w:cs="Lucida Sans Unicode"/>
          <w:kern w:val="24"/>
        </w:rPr>
        <w:t>odrediti jednadžbe koje opisuju proces</w:t>
      </w:r>
      <w:r>
        <w:rPr>
          <w:rFonts w:cs="Lucida Sans Unicode"/>
          <w:kern w:val="24"/>
        </w:rPr>
        <w:t>.</w:t>
      </w:r>
    </w:p>
    <w:p w:rsidR="00766CFA" w:rsidRDefault="00766CFA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Izrada materijalne bilance</w:t>
      </w:r>
      <w:r w:rsidR="006A7B39">
        <w:rPr>
          <w:rFonts w:cs="Lucida Sans Unicode"/>
          <w:kern w:val="24"/>
        </w:rPr>
        <w:t xml:space="preserve"> </w:t>
      </w:r>
      <w:r>
        <w:rPr>
          <w:rFonts w:cs="Lucida Sans Unicode"/>
          <w:kern w:val="24"/>
        </w:rPr>
        <w:t xml:space="preserve">može se odnositi na ukupnu masu, masu suhe tvari ili masu pojedinih sastojaka, npr. </w:t>
      </w:r>
      <w:r w:rsidR="006A7B39">
        <w:rPr>
          <w:rFonts w:cs="Lucida Sans Unicode"/>
          <w:kern w:val="24"/>
        </w:rPr>
        <w:t>proteini.</w:t>
      </w:r>
    </w:p>
    <w:p w:rsidR="00766CFA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U pogonu prehrambene industrije </w:t>
      </w:r>
      <w:r w:rsidR="00766CFA">
        <w:rPr>
          <w:rFonts w:cs="Lucida Sans Unicode"/>
          <w:kern w:val="24"/>
        </w:rPr>
        <w:t>razlikujemo</w:t>
      </w:r>
      <w:r>
        <w:rPr>
          <w:rFonts w:cs="Lucida Sans Unicode"/>
          <w:kern w:val="24"/>
        </w:rPr>
        <w:t xml:space="preserve"> u</w:t>
      </w:r>
      <w:r w:rsidR="00766CFA">
        <w:rPr>
          <w:rFonts w:cs="Lucida Sans Unicode"/>
          <w:kern w:val="24"/>
        </w:rPr>
        <w:t>kupnu materijalnu bilancu</w:t>
      </w:r>
      <w:r>
        <w:rPr>
          <w:rFonts w:cs="Lucida Sans Unicode"/>
          <w:kern w:val="24"/>
        </w:rPr>
        <w:t xml:space="preserve"> koja </w:t>
      </w:r>
      <w:r w:rsidR="00766CFA">
        <w:rPr>
          <w:rFonts w:cs="Lucida Sans Unicode"/>
          <w:kern w:val="24"/>
        </w:rPr>
        <w:t>opisuje ukupnu masu materijala koji ulazi i izlazi iz sustava</w:t>
      </w:r>
      <w:r>
        <w:rPr>
          <w:rFonts w:cs="Lucida Sans Unicode"/>
          <w:kern w:val="24"/>
        </w:rPr>
        <w:t xml:space="preserve"> i b</w:t>
      </w:r>
      <w:r w:rsidR="00766CFA">
        <w:rPr>
          <w:rFonts w:cs="Lucida Sans Unicode"/>
          <w:kern w:val="24"/>
        </w:rPr>
        <w:t>ilancu sastojaka</w:t>
      </w:r>
      <w:r>
        <w:rPr>
          <w:rFonts w:cs="Lucida Sans Unicode"/>
          <w:kern w:val="24"/>
        </w:rPr>
        <w:t xml:space="preserve"> u kojoj se </w:t>
      </w:r>
      <w:r w:rsidR="00766CFA">
        <w:rPr>
          <w:rFonts w:cs="Lucida Sans Unicode"/>
          <w:kern w:val="24"/>
        </w:rPr>
        <w:t>sastojci se promatraju zasebno</w:t>
      </w:r>
      <w:r>
        <w:rPr>
          <w:rFonts w:cs="Lucida Sans Unicode"/>
          <w:kern w:val="24"/>
        </w:rPr>
        <w:t xml:space="preserve">, a </w:t>
      </w:r>
      <w:r w:rsidR="00766CFA">
        <w:rPr>
          <w:rFonts w:cs="Lucida Sans Unicode"/>
          <w:kern w:val="24"/>
        </w:rPr>
        <w:t>može se postaviti mnogo jednadžbi jer je obično mnogo sastojaka koji ulaze i izlaze iz procesa</w:t>
      </w:r>
      <w:r>
        <w:rPr>
          <w:rFonts w:cs="Lucida Sans Unicode"/>
          <w:kern w:val="24"/>
        </w:rPr>
        <w:t>.</w:t>
      </w:r>
    </w:p>
    <w:p w:rsid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i/>
          <w:kern w:val="24"/>
        </w:rPr>
      </w:pPr>
    </w:p>
    <w:p w:rsidR="001E0F95" w:rsidRPr="001E0F95" w:rsidRDefault="001E0F95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1E0F95">
        <w:rPr>
          <w:rFonts w:cs="Lucida Sans Unicode"/>
          <w:kern w:val="24"/>
        </w:rPr>
        <w:t xml:space="preserve">4.1.1. Ukupna materijalna bilanca </w:t>
      </w:r>
    </w:p>
    <w:p w:rsidR="001E0F95" w:rsidRDefault="001E0F95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i/>
          <w:kern w:val="24"/>
        </w:rPr>
      </w:pPr>
    </w:p>
    <w:p w:rsidR="00766CFA" w:rsidRP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i/>
          <w:kern w:val="24"/>
        </w:rPr>
      </w:pPr>
      <w:r w:rsidRPr="006A7B39">
        <w:rPr>
          <w:rFonts w:cs="Lucida Sans Unicode"/>
          <w:i/>
          <w:kern w:val="24"/>
        </w:rPr>
        <w:t>P</w:t>
      </w:r>
      <w:r w:rsidR="00766CFA" w:rsidRPr="006A7B39">
        <w:rPr>
          <w:rFonts w:cs="Lucida Sans Unicode"/>
          <w:i/>
          <w:kern w:val="24"/>
        </w:rPr>
        <w:t>rimjer 1.</w:t>
      </w:r>
    </w:p>
    <w:p w:rsidR="00766CFA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proofErr w:type="spellStart"/>
      <w:r>
        <w:rPr>
          <w:rFonts w:cs="Lucida Sans Unicode"/>
          <w:kern w:val="24"/>
        </w:rPr>
        <w:t>U</w:t>
      </w:r>
      <w:r w:rsidR="00766CFA">
        <w:rPr>
          <w:rFonts w:cs="Lucida Sans Unicode"/>
          <w:kern w:val="24"/>
        </w:rPr>
        <w:t>paravanje</w:t>
      </w:r>
      <w:proofErr w:type="spellEnd"/>
      <w:r w:rsidR="00766CFA">
        <w:rPr>
          <w:rFonts w:cs="Lucida Sans Unicode"/>
          <w:kern w:val="24"/>
        </w:rPr>
        <w:t xml:space="preserve"> šećerne otopine</w:t>
      </w:r>
      <w:r>
        <w:rPr>
          <w:rFonts w:cs="Lucida Sans Unicode"/>
          <w:kern w:val="24"/>
        </w:rPr>
        <w:t xml:space="preserve"> pri čemu </w:t>
      </w:r>
      <w:r w:rsidR="00766CFA">
        <w:rPr>
          <w:rFonts w:cs="Lucida Sans Unicode"/>
          <w:kern w:val="24"/>
        </w:rPr>
        <w:t>razrijeđena otopina šećera ulazi u isparivač i izlazi kao koncentrirana otopina</w:t>
      </w:r>
      <w:r>
        <w:rPr>
          <w:rFonts w:cs="Lucida Sans Unicode"/>
          <w:kern w:val="24"/>
        </w:rPr>
        <w:t xml:space="preserve"> i </w:t>
      </w:r>
      <w:r w:rsidR="00766CFA">
        <w:rPr>
          <w:rFonts w:cs="Lucida Sans Unicode"/>
          <w:kern w:val="24"/>
        </w:rPr>
        <w:t>za vrijeme procesa isparava voda</w:t>
      </w:r>
      <w:r>
        <w:rPr>
          <w:rFonts w:cs="Lucida Sans Unicode"/>
          <w:kern w:val="24"/>
        </w:rPr>
        <w:t>.</w:t>
      </w:r>
    </w:p>
    <w:p w:rsid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ind w:left="2123" w:hanging="690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2729FB7A">
            <wp:extent cx="3795395" cy="109308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67" cy="110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Slika 20. Shematski prikaz sustava </w:t>
      </w:r>
      <w:proofErr w:type="spellStart"/>
      <w:r>
        <w:rPr>
          <w:rFonts w:cs="Lucida Sans Unicode"/>
          <w:kern w:val="24"/>
        </w:rPr>
        <w:t>uparavanja</w:t>
      </w:r>
      <w:proofErr w:type="spellEnd"/>
      <w:r>
        <w:rPr>
          <w:rFonts w:cs="Lucida Sans Unicode"/>
          <w:kern w:val="24"/>
        </w:rPr>
        <w:t xml:space="preserve"> šećerne otopine</w:t>
      </w:r>
    </w:p>
    <w:p w:rsidR="001E0F95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lastRenderedPageBreak/>
        <w:t>Pri čemu j</w:t>
      </w:r>
      <w:r w:rsidR="001E0F95" w:rsidRPr="006A7B39">
        <w:rPr>
          <w:rFonts w:cs="Lucida Sans Unicode"/>
          <w:kern w:val="24"/>
        </w:rPr>
        <w:t>ednadžba ukupne materijalne bilance</w:t>
      </w:r>
      <w:r>
        <w:rPr>
          <w:rFonts w:cs="Lucida Sans Unicode"/>
          <w:kern w:val="24"/>
        </w:rPr>
        <w:t xml:space="preserve"> glasi:</w:t>
      </w:r>
    </w:p>
    <w:p w:rsid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6A7B39" w:rsidRPr="006A7B39" w:rsidRDefault="006A7B39" w:rsidP="006A7B39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6A7B39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F17EEC" wp14:editId="689F0B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84438" cy="369887"/>
                <wp:effectExtent l="0" t="0" r="0" b="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438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6A7B39" w:rsidRDefault="008E71DC" w:rsidP="006A7B3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 + K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17EEC" id="_x0000_s1029" type="#_x0000_t202" style="position:absolute;margin-left:0;margin-top:0;width:195.65pt;height:29.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" filled="f" stroked="f">
                <v:textbox style="mso-fit-shape-to-text:t">
                  <w:txbxContent>
                    <w:p w:rsidR="008E71DC" w:rsidRPr="006A7B39" w:rsidRDefault="008E71DC" w:rsidP="006A7B3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R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=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V + K</w:t>
                      </w:r>
                    </w:p>
                  </w:txbxContent>
                </v:textbox>
              </v:shape>
            </w:pict>
          </mc:Fallback>
        </mc:AlternateContent>
      </w: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ind w:left="2123" w:hanging="690"/>
        <w:rPr>
          <w:rFonts w:cs="Lucida Sans Unicode"/>
          <w:kern w:val="24"/>
        </w:rPr>
      </w:pPr>
    </w:p>
    <w:p w:rsidR="006A7B39" w:rsidRDefault="006A7B39" w:rsidP="00766CFA">
      <w:pPr>
        <w:autoSpaceDE w:val="0"/>
        <w:autoSpaceDN w:val="0"/>
        <w:adjustRightInd w:val="0"/>
        <w:spacing w:after="0" w:line="240" w:lineRule="auto"/>
        <w:ind w:left="2123" w:hanging="690"/>
        <w:rPr>
          <w:rFonts w:cs="Lucida Sans Unicode"/>
          <w:kern w:val="24"/>
        </w:rPr>
      </w:pPr>
    </w:p>
    <w:p w:rsidR="006A7B39" w:rsidRDefault="006A7B39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i/>
          <w:kern w:val="24"/>
        </w:rPr>
      </w:pPr>
      <w:r w:rsidRPr="006A7B39">
        <w:rPr>
          <w:rFonts w:cs="Lucida Sans Unicode"/>
          <w:i/>
          <w:kern w:val="24"/>
        </w:rPr>
        <w:t>P</w:t>
      </w:r>
      <w:r>
        <w:rPr>
          <w:rFonts w:cs="Lucida Sans Unicode"/>
          <w:i/>
          <w:kern w:val="24"/>
        </w:rPr>
        <w:t>rimjer 2</w:t>
      </w:r>
      <w:r w:rsidRPr="006A7B39">
        <w:rPr>
          <w:rFonts w:cs="Lucida Sans Unicode"/>
          <w:i/>
          <w:kern w:val="24"/>
        </w:rPr>
        <w:t>.</w:t>
      </w:r>
    </w:p>
    <w:p w:rsidR="00766CFA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1E0F95">
        <w:rPr>
          <w:rFonts w:cs="Lucida Sans Unicode"/>
          <w:kern w:val="24"/>
        </w:rPr>
        <w:t>S</w:t>
      </w:r>
      <w:r w:rsidR="00766CFA" w:rsidRPr="001E0F95">
        <w:rPr>
          <w:rFonts w:cs="Lucida Sans Unicode"/>
          <w:kern w:val="24"/>
        </w:rPr>
        <w:t>ušenje zrakom</w:t>
      </w:r>
      <w:r w:rsidRPr="001E0F95">
        <w:rPr>
          <w:rFonts w:cs="Lucida Sans Unicode"/>
          <w:kern w:val="24"/>
        </w:rPr>
        <w:t xml:space="preserve"> pri čemu </w:t>
      </w:r>
      <w:r w:rsidR="00766CFA" w:rsidRPr="001E0F95">
        <w:rPr>
          <w:rFonts w:cs="Lucida Sans Unicode"/>
          <w:kern w:val="24"/>
        </w:rPr>
        <w:t xml:space="preserve">zrak ulazi u </w:t>
      </w:r>
      <w:proofErr w:type="spellStart"/>
      <w:r w:rsidR="00766CFA" w:rsidRPr="001E0F95">
        <w:rPr>
          <w:rFonts w:cs="Lucida Sans Unicode"/>
          <w:kern w:val="24"/>
        </w:rPr>
        <w:t>sušionik</w:t>
      </w:r>
      <w:proofErr w:type="spellEnd"/>
      <w:r w:rsidR="00766CFA" w:rsidRPr="001E0F95">
        <w:rPr>
          <w:rFonts w:cs="Lucida Sans Unicode"/>
          <w:kern w:val="24"/>
        </w:rPr>
        <w:t xml:space="preserve"> </w:t>
      </w:r>
      <w:proofErr w:type="spellStart"/>
      <w:r w:rsidR="00766CFA" w:rsidRPr="001E0F95">
        <w:rPr>
          <w:rFonts w:cs="Lucida Sans Unicode"/>
          <w:kern w:val="24"/>
        </w:rPr>
        <w:t>masenim</w:t>
      </w:r>
      <w:proofErr w:type="spellEnd"/>
      <w:r w:rsidR="00766CFA" w:rsidRPr="001E0F95">
        <w:rPr>
          <w:rFonts w:cs="Lucida Sans Unicode"/>
          <w:kern w:val="24"/>
        </w:rPr>
        <w:t xml:space="preserve"> protokom Z kg/h, a mokri materijal protokom M kg/h</w:t>
      </w:r>
      <w:r>
        <w:rPr>
          <w:rFonts w:cs="Lucida Sans Unicode"/>
          <w:kern w:val="24"/>
        </w:rPr>
        <w:t>. V</w:t>
      </w:r>
      <w:r w:rsidR="00766CFA">
        <w:rPr>
          <w:rFonts w:cs="Lucida Sans Unicode"/>
          <w:kern w:val="24"/>
        </w:rPr>
        <w:t>oda uklonjena iz materijala prenosi se i zajedno s zrakom izlazi iz sustava</w:t>
      </w:r>
      <w:r>
        <w:rPr>
          <w:rFonts w:cs="Lucida Sans Unicode"/>
          <w:kern w:val="24"/>
        </w:rPr>
        <w:t>.</w: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12BE001E">
            <wp:extent cx="4970780" cy="70537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24" cy="711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Slika 21. Shematski prikaz sustava sušenja zrakom</w: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Pri čemu j</w:t>
      </w:r>
      <w:r w:rsidRPr="006A7B39">
        <w:rPr>
          <w:rFonts w:cs="Lucida Sans Unicode"/>
          <w:kern w:val="24"/>
        </w:rPr>
        <w:t>ednadžba ukupne materijalne bilance</w:t>
      </w:r>
      <w:r>
        <w:rPr>
          <w:rFonts w:cs="Lucida Sans Unicode"/>
          <w:kern w:val="24"/>
        </w:rPr>
        <w:t xml:space="preserve"> glasi:</w: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Pr="006A7B39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6A7B39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6F3FDC" wp14:editId="0CF1C7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84438" cy="369887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438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6A7B39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Z + M 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MZ + 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F3FDC" id="_x0000_s1030" type="#_x0000_t202" style="position:absolute;margin-left:0;margin-top:0;width:195.65pt;height:29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" filled="f" stroked="f">
                <v:textbox style="mso-fit-shape-to-text:t">
                  <w:txbxContent>
                    <w:p w:rsidR="008E71DC" w:rsidRPr="006A7B39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Z + M 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MZ + S</w:t>
                      </w:r>
                    </w:p>
                  </w:txbxContent>
                </v:textbox>
              </v:shape>
            </w:pict>
          </mc:Fallback>
        </mc:AlternateConten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ind w:left="2123" w:hanging="690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P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i/>
          <w:kern w:val="24"/>
        </w:rPr>
      </w:pPr>
      <w:r w:rsidRPr="001E0F95">
        <w:rPr>
          <w:rFonts w:cs="Lucida Sans Unicode"/>
          <w:i/>
          <w:kern w:val="24"/>
        </w:rPr>
        <w:t>P</w:t>
      </w:r>
      <w:r w:rsidR="00766CFA" w:rsidRPr="001E0F95">
        <w:rPr>
          <w:rFonts w:cs="Lucida Sans Unicode"/>
          <w:i/>
          <w:kern w:val="24"/>
        </w:rPr>
        <w:t>rimjer 3.</w:t>
      </w:r>
    </w:p>
    <w:p w:rsidR="00766CFA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P</w:t>
      </w:r>
      <w:r w:rsidR="00766CFA">
        <w:rPr>
          <w:rFonts w:cs="Lucida Sans Unicode"/>
          <w:kern w:val="24"/>
        </w:rPr>
        <w:t>rosijavanje</w:t>
      </w:r>
      <w:r w:rsidR="00766CFA">
        <w:rPr>
          <w:rFonts w:cs="Lucida Sans Unicode"/>
          <w:kern w:val="24"/>
          <w:lang w:val="en-US"/>
        </w:rPr>
        <w:t xml:space="preserve"> </w:t>
      </w:r>
      <w:r w:rsidR="00766CFA">
        <w:rPr>
          <w:rFonts w:cs="Lucida Sans Unicode"/>
          <w:kern w:val="24"/>
        </w:rPr>
        <w:t>pšenice (P)</w:t>
      </w:r>
      <w:r>
        <w:rPr>
          <w:rFonts w:cs="Lucida Sans Unicode"/>
          <w:kern w:val="24"/>
        </w:rPr>
        <w:t xml:space="preserve"> pri čemu se </w:t>
      </w:r>
      <w:r w:rsidR="00766CFA">
        <w:rPr>
          <w:rFonts w:cs="Lucida Sans Unicode"/>
          <w:kern w:val="24"/>
        </w:rPr>
        <w:t>na čistilici se od pšenice (Č) odvajaju nečistoće (N) i prašina (PR)</w:t>
      </w:r>
      <w:r>
        <w:rPr>
          <w:rFonts w:cs="Lucida Sans Unicode"/>
          <w:kern w:val="24"/>
        </w:rPr>
        <w:t xml:space="preserve">, a </w:t>
      </w:r>
      <w:r w:rsidR="00766CFA">
        <w:rPr>
          <w:rFonts w:cs="Lucida Sans Unicode"/>
          <w:kern w:val="24"/>
        </w:rPr>
        <w:t>na sitima mogu zaostati mali komadići zrna i nečistoća</w:t>
      </w:r>
      <w:r>
        <w:rPr>
          <w:rFonts w:cs="Lucida Sans Unicode"/>
          <w:kern w:val="24"/>
        </w:rPr>
        <w:t xml:space="preserve"> - </w:t>
      </w:r>
      <w:r w:rsidR="00766CFA">
        <w:rPr>
          <w:rFonts w:cs="Lucida Sans Unicode"/>
          <w:kern w:val="24"/>
        </w:rPr>
        <w:t>nakupljeni materijal (NA)</w:t>
      </w:r>
      <w:r>
        <w:rPr>
          <w:rFonts w:cs="Lucida Sans Unicode"/>
          <w:kern w:val="24"/>
        </w:rPr>
        <w:t>.</w: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4E1928D7">
            <wp:extent cx="5289550" cy="138541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58" cy="1395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Slika 22. Shematski prikaz sustava prosijavanja pšenice</w: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Pri čemu j</w:t>
      </w:r>
      <w:r w:rsidRPr="006A7B39">
        <w:rPr>
          <w:rFonts w:cs="Lucida Sans Unicode"/>
          <w:kern w:val="24"/>
        </w:rPr>
        <w:t>ednadžba ukupne materijalne bilance</w:t>
      </w:r>
      <w:r>
        <w:rPr>
          <w:rFonts w:cs="Lucida Sans Unicode"/>
          <w:kern w:val="24"/>
        </w:rPr>
        <w:t xml:space="preserve"> glasi:</w: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6A7B39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B57CB7" wp14:editId="397E62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84438" cy="369887"/>
                <wp:effectExtent l="0" t="0" r="0" b="0"/>
                <wp:wrapNone/>
                <wp:docPr id="3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438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6A7B39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 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Č + N + PR + NM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57CB7" id="_x0000_s1031" type="#_x0000_t202" style="position:absolute;margin-left:0;margin-top:-.05pt;width:195.65pt;height:29.1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" filled="f" stroked="f">
                <v:textbox style="mso-fit-shape-to-text:t">
                  <w:txbxContent>
                    <w:p w:rsidR="008E71DC" w:rsidRPr="006A7B39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 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Č + N + PR + NM </w:t>
                      </w:r>
                    </w:p>
                  </w:txbxContent>
                </v:textbox>
              </v:shape>
            </w:pict>
          </mc:Fallback>
        </mc:AlternateConten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Pr="001E0F95" w:rsidRDefault="00766CFA" w:rsidP="00FC281D">
      <w:pPr>
        <w:pStyle w:val="ListParagraph"/>
        <w:numPr>
          <w:ilvl w:val="2"/>
          <w:numId w:val="18"/>
        </w:numPr>
        <w:autoSpaceDE w:val="0"/>
        <w:autoSpaceDN w:val="0"/>
        <w:adjustRightInd w:val="0"/>
        <w:rPr>
          <w:rFonts w:asciiTheme="minorHAnsi" w:hAnsiTheme="minorHAnsi" w:cs="Lucida Sans Unicode"/>
          <w:kern w:val="24"/>
          <w:sz w:val="22"/>
        </w:rPr>
      </w:pPr>
      <w:r w:rsidRPr="001E0F95">
        <w:rPr>
          <w:rFonts w:asciiTheme="minorHAnsi" w:hAnsiTheme="minorHAnsi" w:cs="Lucida Sans Unicode"/>
          <w:kern w:val="24"/>
          <w:sz w:val="22"/>
        </w:rPr>
        <w:lastRenderedPageBreak/>
        <w:t>Bilanca sastojaka</w:t>
      </w:r>
    </w:p>
    <w:p w:rsidR="001E0F95" w:rsidRDefault="001E0F95" w:rsidP="001E0F95">
      <w:pPr>
        <w:autoSpaceDE w:val="0"/>
        <w:autoSpaceDN w:val="0"/>
        <w:adjustRightInd w:val="0"/>
        <w:rPr>
          <w:rFonts w:cs="Lucida Sans Unicode"/>
          <w:kern w:val="24"/>
        </w:rPr>
      </w:pPr>
    </w:p>
    <w:p w:rsidR="00766CFA" w:rsidRDefault="001E0F95" w:rsidP="001E0F95">
      <w:pPr>
        <w:autoSpaceDE w:val="0"/>
        <w:autoSpaceDN w:val="0"/>
        <w:adjustRightInd w:val="0"/>
        <w:rPr>
          <w:rFonts w:cs="Lucida Sans Unicode"/>
          <w:kern w:val="24"/>
        </w:rPr>
      </w:pPr>
      <w:r>
        <w:rPr>
          <w:rFonts w:cs="Lucida Sans Unicode"/>
          <w:kern w:val="24"/>
        </w:rPr>
        <w:t>P</w:t>
      </w:r>
      <w:r w:rsidR="00766CFA" w:rsidRPr="001E0F95">
        <w:rPr>
          <w:rFonts w:cs="Lucida Sans Unicode"/>
          <w:kern w:val="24"/>
        </w:rPr>
        <w:t>ostavlja se više algebarskih jednadžbi koje se rješavaju za nepoznanice</w:t>
      </w:r>
      <w:r>
        <w:rPr>
          <w:rFonts w:cs="Lucida Sans Unicode"/>
          <w:kern w:val="24"/>
        </w:rPr>
        <w:t>. D</w:t>
      </w:r>
      <w:r w:rsidR="00766CFA">
        <w:rPr>
          <w:rFonts w:cs="Lucida Sans Unicode"/>
          <w:kern w:val="24"/>
        </w:rPr>
        <w:t>a bismo dobili jednoznačna rješenja broj jednadžbi mora biti veći ili jednak broju nepoznanica</w:t>
      </w:r>
      <w:r>
        <w:rPr>
          <w:rFonts w:cs="Lucida Sans Unicode"/>
          <w:kern w:val="24"/>
        </w:rPr>
        <w:t>. N</w:t>
      </w:r>
      <w:r w:rsidR="00766CFA">
        <w:rPr>
          <w:rFonts w:cs="Lucida Sans Unicode"/>
          <w:kern w:val="24"/>
        </w:rPr>
        <w:t>ajčešće se piše jedna jednadžba za ukupnu bilancu materijala i jedna za svaki pojedini sastojak</w:t>
      </w:r>
      <w:r>
        <w:rPr>
          <w:rFonts w:cs="Lucida Sans Unicode"/>
          <w:kern w:val="24"/>
        </w:rPr>
        <w:t>.</w:t>
      </w:r>
    </w:p>
    <w:p w:rsidR="00766CFA" w:rsidRDefault="00766CFA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P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i/>
          <w:kern w:val="24"/>
        </w:rPr>
      </w:pPr>
      <w:r w:rsidRPr="001E0F95">
        <w:rPr>
          <w:rFonts w:cs="Lucida Sans Unicode"/>
          <w:i/>
          <w:kern w:val="24"/>
        </w:rPr>
        <w:t>P</w:t>
      </w:r>
      <w:r w:rsidR="00766CFA" w:rsidRPr="001E0F95">
        <w:rPr>
          <w:rFonts w:cs="Lucida Sans Unicode"/>
          <w:i/>
          <w:kern w:val="24"/>
        </w:rPr>
        <w:t>rimjer 1.</w:t>
      </w:r>
    </w:p>
    <w:p w:rsidR="00766CFA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Z</w:t>
      </w:r>
      <w:r w:rsidR="00766CFA">
        <w:rPr>
          <w:rFonts w:cs="Lucida Sans Unicode"/>
          <w:kern w:val="24"/>
        </w:rPr>
        <w:t>a proizvodnju vrhnja sa sniženim udjelom mliječne masti (</w:t>
      </w:r>
      <w:proofErr w:type="spellStart"/>
      <w:r w:rsidR="00766CFA">
        <w:rPr>
          <w:rFonts w:cs="Lucida Sans Unicode"/>
          <w:kern w:val="24"/>
        </w:rPr>
        <w:t>low-fat</w:t>
      </w:r>
      <w:proofErr w:type="spellEnd"/>
      <w:r w:rsidR="00766CFA">
        <w:rPr>
          <w:rFonts w:cs="Lucida Sans Unicode"/>
          <w:kern w:val="24"/>
        </w:rPr>
        <w:t>) miješaju se mlijeko s 3,5% mm i punomasno vrhnje (4</w:t>
      </w:r>
      <w:r>
        <w:rPr>
          <w:rFonts w:cs="Lucida Sans Unicode"/>
          <w:kern w:val="24"/>
        </w:rPr>
        <w:t>8% mm). A</w:t>
      </w:r>
      <w:r w:rsidR="00766CFA">
        <w:rPr>
          <w:rFonts w:cs="Lucida Sans Unicode"/>
          <w:kern w:val="24"/>
        </w:rPr>
        <w:t>ko želimo proizvesti 100 kg završnog proizvoda koji sadrži 18% mm koliko mlijeka i punomasnog vrhnja moramo pomiješati?</w: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7B027C9D">
            <wp:extent cx="4091305" cy="12452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72" cy="126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Slika 23. Shematski prikaz sustava proizvodnje vrhnja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Postavlja se </w:t>
      </w:r>
      <w:r w:rsidRPr="001E0F95">
        <w:rPr>
          <w:rFonts w:cs="Lucida Sans Unicode"/>
          <w:kern w:val="24"/>
        </w:rPr>
        <w:t>jednadžba ukupne materijalne bilance</w:t>
      </w:r>
      <w:r>
        <w:rPr>
          <w:rFonts w:cs="Lucida Sans Unicode"/>
          <w:kern w:val="24"/>
        </w:rPr>
        <w:t>:</w: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6A7B39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3739C" wp14:editId="4D1701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84438" cy="369887"/>
                <wp:effectExtent l="0" t="0" r="0" b="0"/>
                <wp:wrapNone/>
                <wp:docPr id="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438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6A7B39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 +</w:t>
                            </w:r>
                            <w:r w:rsidRPr="006A7B39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 = 100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3739C" id="_x0000_s1032" type="#_x0000_t202" style="position:absolute;margin-left:0;margin-top:0;width:195.65pt;height:29.1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" filled="f" stroked="f">
                <v:textbox style="mso-fit-shape-to-text:t">
                  <w:txbxContent>
                    <w:p w:rsidR="008E71DC" w:rsidRPr="006A7B39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 +</w:t>
                      </w:r>
                      <w:r w:rsidRPr="006A7B39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 = 100</w:t>
                      </w:r>
                    </w:p>
                  </w:txbxContent>
                </v:textbox>
              </v:shape>
            </w:pict>
          </mc:Fallback>
        </mc:AlternateConten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Također se postavlja </w:t>
      </w:r>
      <w:r w:rsidRPr="001E0F95">
        <w:rPr>
          <w:rFonts w:cs="Lucida Sans Unicode"/>
          <w:kern w:val="24"/>
        </w:rPr>
        <w:t>bilanca mliječne masti</w:t>
      </w:r>
      <w:r>
        <w:rPr>
          <w:rFonts w:cs="Lucida Sans Unicode"/>
          <w:kern w:val="24"/>
        </w:rPr>
        <w:t>:</w:t>
      </w:r>
    </w:p>
    <w:p w:rsidR="001E0F95" w:rsidRDefault="001E0F95" w:rsidP="001E0F95">
      <w:pPr>
        <w:autoSpaceDE w:val="0"/>
        <w:autoSpaceDN w:val="0"/>
        <w:adjustRightInd w:val="0"/>
        <w:rPr>
          <w:rFonts w:cs="Lucida Sans Unicode"/>
          <w:kern w:val="24"/>
        </w:rPr>
      </w:pPr>
      <w:r w:rsidRPr="001E0F95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9ADFA1" wp14:editId="5081CA3A">
                <wp:simplePos x="0" y="0"/>
                <wp:positionH relativeFrom="column">
                  <wp:posOffset>3208020</wp:posOffset>
                </wp:positionH>
                <wp:positionV relativeFrom="paragraph">
                  <wp:posOffset>123825</wp:posOffset>
                </wp:positionV>
                <wp:extent cx="2819400" cy="915987"/>
                <wp:effectExtent l="0" t="0" r="0" b="0"/>
                <wp:wrapNone/>
                <wp:docPr id="235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915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Mliječna mast u vrhnju</w:t>
                            </w:r>
                          </w:p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sa sniženim udjelom</w:t>
                            </w:r>
                          </w:p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mliječne masti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ADFA1" id="Text Box 16" o:spid="_x0000_s1033" type="#_x0000_t202" style="position:absolute;margin-left:252.6pt;margin-top:9.75pt;width:222pt;height:72.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" filled="f" stroked="f">
                <v:textbox style="mso-fit-shape-to-text:t">
                  <w:txbxContent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Mliječna mast u vrhnju</w:t>
                      </w:r>
                    </w:p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sa sniženim udjelom</w:t>
                      </w:r>
                    </w:p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mliječne masti</w:t>
                      </w:r>
                    </w:p>
                  </w:txbxContent>
                </v:textbox>
              </v:shape>
            </w:pict>
          </mc:Fallback>
        </mc:AlternateContent>
      </w:r>
    </w:p>
    <w:p w:rsidR="001E0F95" w:rsidRPr="001E0F95" w:rsidRDefault="001E0F95" w:rsidP="001E0F95">
      <w:pPr>
        <w:autoSpaceDE w:val="0"/>
        <w:autoSpaceDN w:val="0"/>
        <w:adjustRightInd w:val="0"/>
        <w:rPr>
          <w:rFonts w:cs="Lucida Sans Unicode"/>
          <w:kern w:val="24"/>
        </w:rPr>
      </w:pPr>
      <w:r w:rsidRPr="001E0F95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53008D" wp14:editId="2F492253">
                <wp:simplePos x="0" y="0"/>
                <wp:positionH relativeFrom="column">
                  <wp:posOffset>2801620</wp:posOffset>
                </wp:positionH>
                <wp:positionV relativeFrom="paragraph">
                  <wp:posOffset>635</wp:posOffset>
                </wp:positionV>
                <wp:extent cx="371475" cy="366713"/>
                <wp:effectExtent l="0" t="0" r="0" b="0"/>
                <wp:wrapNone/>
                <wp:docPr id="2355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=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3008D" id="Text Box 15" o:spid="_x0000_s1034" type="#_x0000_t202" style="position:absolute;margin-left:220.6pt;margin-top:.05pt;width:29.25pt;height:28.9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" filled="f" stroked="f">
                <v:textbox style="mso-fit-shape-to-text:t">
                  <w:txbxContent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1E0F95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B6A2CB" wp14:editId="30901B04">
                <wp:simplePos x="0" y="0"/>
                <wp:positionH relativeFrom="column">
                  <wp:posOffset>1447800</wp:posOffset>
                </wp:positionH>
                <wp:positionV relativeFrom="paragraph">
                  <wp:posOffset>8890</wp:posOffset>
                </wp:positionV>
                <wp:extent cx="2562225" cy="641350"/>
                <wp:effectExtent l="0" t="0" r="0" b="0"/>
                <wp:wrapNone/>
                <wp:docPr id="2355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Mliječna mast u</w:t>
                            </w:r>
                          </w:p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punomasnom vrhnju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6A2CB" id="_x0000_s1035" type="#_x0000_t202" style="position:absolute;margin-left:114pt;margin-top:.7pt;width:201.75pt;height:50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" filled="f" stroked="f">
                <v:textbox style="mso-fit-shape-to-text:t">
                  <w:txbxContent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Mliječna mast u</w:t>
                      </w:r>
                    </w:p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punomasnom vrhnju</w:t>
                      </w:r>
                    </w:p>
                  </w:txbxContent>
                </v:textbox>
              </v:shape>
            </w:pict>
          </mc:Fallback>
        </mc:AlternateContent>
      </w:r>
      <w:r w:rsidRPr="001E0F95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69370E" wp14:editId="1671DC52">
                <wp:simplePos x="0" y="0"/>
                <wp:positionH relativeFrom="column">
                  <wp:posOffset>1076325</wp:posOffset>
                </wp:positionH>
                <wp:positionV relativeFrom="paragraph">
                  <wp:posOffset>95885</wp:posOffset>
                </wp:positionV>
                <wp:extent cx="371475" cy="366713"/>
                <wp:effectExtent l="0" t="0" r="0" b="0"/>
                <wp:wrapNone/>
                <wp:docPr id="2355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9370E" id="Text Box 13" o:spid="_x0000_s1036" type="#_x0000_t202" style="position:absolute;margin-left:84.75pt;margin-top:7.55pt;width:29.25pt;height:28.9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" filled="f" stroked="f">
                <v:textbox style="mso-fit-shape-to-text:t">
                  <w:txbxContent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1E0F95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1DED2A" wp14:editId="7C2020A6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768475" cy="641350"/>
                <wp:effectExtent l="0" t="0" r="0" b="0"/>
                <wp:wrapNone/>
                <wp:docPr id="2355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Mliječna mast</w:t>
                            </w:r>
                          </w:p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u mlijeku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DED2A" id="Text Box 12" o:spid="_x0000_s1037" type="#_x0000_t202" style="position:absolute;margin-left:0;margin-top:.45pt;width:139.25pt;height:50.5pt;z-index:25167360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" filled="f" stroked="f">
                <v:textbox style="mso-fit-shape-to-text:t">
                  <w:txbxContent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Mliječna mast</w:t>
                      </w:r>
                    </w:p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u mlijeku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1E0F95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6FBEA" wp14:editId="003B06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4238" cy="366713"/>
                <wp:effectExtent l="0" t="0" r="0" b="0"/>
                <wp:wrapNone/>
                <wp:docPr id="235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238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0,035A + 0,48B = 0,18</w:t>
                            </w: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lang w:val="en-US"/>
                              </w:rPr>
                              <w:t>·</w:t>
                            </w: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100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6FBEA" id="Text Box 17" o:spid="_x0000_s1038" type="#_x0000_t202" style="position:absolute;margin-left:0;margin-top:0;width:269.65pt;height:28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" filled="f" stroked="f">
                <v:textbox style="mso-fit-shape-to-text:t">
                  <w:txbxContent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0,035A + 0,48B = 0,18</w:t>
                      </w: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lang w:val="en-US"/>
                        </w:rPr>
                        <w:t>·</w:t>
                      </w: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S rješenjima:</w: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1E0F95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13F71" wp14:editId="50BB96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68450" cy="915987"/>
                <wp:effectExtent l="0" t="0" r="0" b="0"/>
                <wp:wrapNone/>
                <wp:docPr id="2356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915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A = 67,4 kg</w:t>
                            </w:r>
                          </w:p>
                          <w:p w:rsidR="008E71DC" w:rsidRPr="001E0F95" w:rsidRDefault="008E71DC" w:rsidP="001E0F9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1E0F95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B = 32,6 kg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13F71" id="Text Box 18" o:spid="_x0000_s1039" type="#_x0000_t202" style="position:absolute;margin-left:0;margin-top:0;width:123.5pt;height:72.1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" filled="f" stroked="f">
                <v:textbox style="mso-fit-shape-to-text:t">
                  <w:txbxContent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A = 67,4 kg</w:t>
                      </w:r>
                    </w:p>
                    <w:p w:rsidR="008E71DC" w:rsidRPr="001E0F95" w:rsidRDefault="008E71DC" w:rsidP="001E0F9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1E0F95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B = 32,6 kg</w:t>
                      </w:r>
                    </w:p>
                  </w:txbxContent>
                </v:textbox>
              </v:shape>
            </w:pict>
          </mc:Fallback>
        </mc:AlternateContent>
      </w: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1E0F95" w:rsidRPr="001E0F95" w:rsidRDefault="001E0F95" w:rsidP="001E0F95">
      <w:pPr>
        <w:autoSpaceDE w:val="0"/>
        <w:autoSpaceDN w:val="0"/>
        <w:adjustRightInd w:val="0"/>
        <w:spacing w:after="0" w:line="240" w:lineRule="auto"/>
        <w:rPr>
          <w:rFonts w:cs="Lucida Sans Unicode"/>
          <w:i/>
          <w:kern w:val="24"/>
        </w:rPr>
      </w:pPr>
      <w:r w:rsidRPr="001E0F95">
        <w:rPr>
          <w:rFonts w:cs="Lucida Sans Unicode"/>
          <w:i/>
          <w:kern w:val="24"/>
        </w:rPr>
        <w:lastRenderedPageBreak/>
        <w:t xml:space="preserve">Primjer </w:t>
      </w:r>
      <w:r>
        <w:rPr>
          <w:rFonts w:cs="Lucida Sans Unicode"/>
          <w:i/>
          <w:kern w:val="24"/>
        </w:rPr>
        <w:t>2</w:t>
      </w:r>
      <w:r w:rsidRPr="001E0F95">
        <w:rPr>
          <w:rFonts w:cs="Lucida Sans Unicode"/>
          <w:i/>
          <w:kern w:val="24"/>
        </w:rPr>
        <w:t>.</w:t>
      </w:r>
    </w:p>
    <w:p w:rsidR="00766CFA" w:rsidRDefault="001E0F9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Š</w:t>
      </w:r>
      <w:r w:rsidR="00766CFA">
        <w:rPr>
          <w:rFonts w:cs="Lucida Sans Unicode"/>
          <w:kern w:val="24"/>
        </w:rPr>
        <w:t>eri (</w:t>
      </w:r>
      <w:proofErr w:type="spellStart"/>
      <w:r w:rsidR="00766CFA">
        <w:rPr>
          <w:rFonts w:cs="Lucida Sans Unicode"/>
          <w:kern w:val="24"/>
        </w:rPr>
        <w:t>sherry</w:t>
      </w:r>
      <w:proofErr w:type="spellEnd"/>
      <w:r w:rsidR="00766CFA">
        <w:rPr>
          <w:rFonts w:cs="Lucida Sans Unicode"/>
          <w:kern w:val="24"/>
        </w:rPr>
        <w:t>) vino najčešće se proizvodi miješanjem vina i drugih sastojaka</w:t>
      </w:r>
      <w:r>
        <w:rPr>
          <w:rFonts w:cs="Lucida Sans Unicode"/>
          <w:kern w:val="24"/>
        </w:rPr>
        <w:t xml:space="preserve">, a </w:t>
      </w:r>
      <w:r w:rsidR="00766CFA">
        <w:rPr>
          <w:rFonts w:cs="Lucida Sans Unicode"/>
          <w:kern w:val="24"/>
        </w:rPr>
        <w:t>u ovom slučaju šeri dobre kvalitete dobiva se miješanjem triju vina različitog udjela alkohola i šećera</w:t>
      </w:r>
      <w:r w:rsidR="00B61A87">
        <w:rPr>
          <w:rFonts w:cs="Lucida Sans Unicode"/>
          <w:kern w:val="24"/>
        </w:rPr>
        <w:t>. Z</w:t>
      </w:r>
      <w:r w:rsidR="00766CFA">
        <w:rPr>
          <w:rFonts w:cs="Lucida Sans Unicode"/>
          <w:kern w:val="24"/>
        </w:rPr>
        <w:t xml:space="preserve">adatak je odrediti potrebnu količinu svakog vina u </w:t>
      </w:r>
      <w:proofErr w:type="spellStart"/>
      <w:r w:rsidR="00766CFA">
        <w:rPr>
          <w:rFonts w:cs="Lucida Sans Unicode"/>
          <w:kern w:val="24"/>
        </w:rPr>
        <w:t>kupaži</w:t>
      </w:r>
      <w:proofErr w:type="spellEnd"/>
      <w:r w:rsidR="00766CFA">
        <w:rPr>
          <w:rFonts w:cs="Lucida Sans Unicode"/>
          <w:kern w:val="24"/>
        </w:rPr>
        <w:t xml:space="preserve"> za proizvodnju 100 L šerija</w:t>
      </w:r>
      <w:r w:rsidR="00B61A87">
        <w:rPr>
          <w:rFonts w:cs="Lucida Sans Unicode"/>
          <w:kern w:val="24"/>
        </w:rPr>
        <w:t>.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D8373C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S</w:t>
      </w:r>
      <w:r w:rsidR="00FC281D" w:rsidRPr="00B61A87">
        <w:rPr>
          <w:rFonts w:cs="Lucida Sans Unicode"/>
          <w:kern w:val="24"/>
        </w:rPr>
        <w:t>astav pojedinih vina i konačnog proizvoda dan je u tablici</w:t>
      </w:r>
      <w:r>
        <w:rPr>
          <w:rFonts w:cs="Lucida Sans Unicode"/>
          <w:kern w:val="24"/>
        </w:rPr>
        <w:t xml:space="preserve"> 1.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Tablica 1. S</w:t>
      </w:r>
      <w:r w:rsidRPr="00B61A87">
        <w:rPr>
          <w:rFonts w:cs="Lucida Sans Unicode"/>
          <w:kern w:val="24"/>
        </w:rPr>
        <w:t>astav pojedinih vina i konačnog proizvoda</w:t>
      </w:r>
      <w:r>
        <w:rPr>
          <w:rFonts w:cs="Lucida Sans Unicode"/>
          <w:kern w:val="24"/>
        </w:rPr>
        <w:t xml:space="preserve"> u proizvodnji šeri vina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tbl>
      <w:tblPr>
        <w:tblW w:w="5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37"/>
        <w:gridCol w:w="2268"/>
        <w:gridCol w:w="1559"/>
      </w:tblGrid>
      <w:tr w:rsidR="00B61A87" w:rsidRPr="00B61A87" w:rsidTr="00B61A87">
        <w:trPr>
          <w:trHeight w:val="379"/>
        </w:trPr>
        <w:tc>
          <w:tcPr>
            <w:tcW w:w="1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Vino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Alkohol (% w/v)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Šećer</w:t>
            </w:r>
          </w:p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(% w/v)</w:t>
            </w:r>
          </w:p>
        </w:tc>
      </w:tr>
      <w:tr w:rsidR="00B61A87" w:rsidRPr="00B61A87" w:rsidTr="00B61A87">
        <w:trPr>
          <w:trHeight w:val="258"/>
        </w:trPr>
        <w:tc>
          <w:tcPr>
            <w:tcW w:w="1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A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14,6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0,2</w:t>
            </w:r>
          </w:p>
        </w:tc>
      </w:tr>
      <w:tr w:rsidR="00B61A87" w:rsidRPr="00B61A87" w:rsidTr="00B61A87">
        <w:trPr>
          <w:trHeight w:val="249"/>
        </w:trPr>
        <w:tc>
          <w:tcPr>
            <w:tcW w:w="1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B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16,7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1,0</w:t>
            </w:r>
          </w:p>
        </w:tc>
      </w:tr>
      <w:tr w:rsidR="00B61A87" w:rsidRPr="00B61A87" w:rsidTr="00B61A87">
        <w:trPr>
          <w:trHeight w:val="242"/>
        </w:trPr>
        <w:tc>
          <w:tcPr>
            <w:tcW w:w="1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C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17,0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12,0</w:t>
            </w:r>
          </w:p>
        </w:tc>
      </w:tr>
      <w:tr w:rsidR="00B61A87" w:rsidRPr="00B61A87" w:rsidTr="00B61A87">
        <w:trPr>
          <w:trHeight w:val="362"/>
        </w:trPr>
        <w:tc>
          <w:tcPr>
            <w:tcW w:w="15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Šeri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16,0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1A87" w:rsidRPr="00B61A87" w:rsidRDefault="00B61A87" w:rsidP="00B61A87">
            <w:pPr>
              <w:autoSpaceDE w:val="0"/>
              <w:autoSpaceDN w:val="0"/>
              <w:adjustRightInd w:val="0"/>
              <w:spacing w:after="0" w:line="240" w:lineRule="auto"/>
              <w:rPr>
                <w:rFonts w:cs="Lucida Sans Unicode"/>
                <w:kern w:val="24"/>
              </w:rPr>
            </w:pPr>
            <w:r w:rsidRPr="00B61A87">
              <w:rPr>
                <w:rFonts w:cs="Lucida Sans Unicode"/>
                <w:kern w:val="24"/>
              </w:rPr>
              <w:t>3,0</w:t>
            </w:r>
          </w:p>
        </w:tc>
      </w:tr>
    </w:tbl>
    <w:p w:rsidR="00B61A87" w:rsidRP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2C06F024">
            <wp:extent cx="4177030" cy="195085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24" cy="195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Slika 24. Shematski prikaz sustava proizvodnje šeri vina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Pri čemu j</w:t>
      </w:r>
      <w:r w:rsidRPr="006A7B39">
        <w:rPr>
          <w:rFonts w:cs="Lucida Sans Unicode"/>
          <w:kern w:val="24"/>
        </w:rPr>
        <w:t>ednadžba ukupne materijalne bilance</w:t>
      </w:r>
      <w:r>
        <w:rPr>
          <w:rFonts w:cs="Lucida Sans Unicode"/>
          <w:kern w:val="24"/>
        </w:rPr>
        <w:t xml:space="preserve"> glasi: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B61A87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CAC384" wp14:editId="40BB59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67225" cy="366713"/>
                <wp:effectExtent l="0" t="0" r="0" b="0"/>
                <wp:wrapNone/>
                <wp:docPr id="276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B61A87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Vino A + Vino B + Vino C = Šeri vino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AC384" id="Text Box 5" o:spid="_x0000_s1040" type="#_x0000_t202" style="position:absolute;margin-left:0;margin-top:0;width:351.75pt;height:28.9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" filled="f" stroked="f">
                <v:textbox style="mso-fit-shape-to-text:t">
                  <w:txbxContent>
                    <w:p w:rsidR="008E71DC" w:rsidRPr="00B61A87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Vino A + Vino B + Vino C = Šeri vino</w:t>
                      </w:r>
                    </w:p>
                  </w:txbxContent>
                </v:textbox>
              </v:shape>
            </w:pict>
          </mc:Fallback>
        </mc:AlternateConten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B61A87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7A5101" wp14:editId="4A824C9C">
                <wp:simplePos x="0" y="0"/>
                <wp:positionH relativeFrom="column">
                  <wp:posOffset>10795</wp:posOffset>
                </wp:positionH>
                <wp:positionV relativeFrom="paragraph">
                  <wp:posOffset>67945</wp:posOffset>
                </wp:positionV>
                <wp:extent cx="2501900" cy="366713"/>
                <wp:effectExtent l="0" t="0" r="0" b="0"/>
                <wp:wrapNone/>
                <wp:docPr id="2765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B61A87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 + B + C = 100 kg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A5101" id="Text Box 6" o:spid="_x0000_s1041" type="#_x0000_t202" style="position:absolute;margin-left:.85pt;margin-top:5.35pt;width:197pt;height:28.9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" filled="f" stroked="f">
                <v:textbox style="mso-fit-shape-to-text:t">
                  <w:txbxContent>
                    <w:p w:rsidR="008E71DC" w:rsidRPr="00B61A87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 + B + C = 100 kg</w:t>
                      </w:r>
                    </w:p>
                  </w:txbxContent>
                </v:textbox>
              </v:shape>
            </w:pict>
          </mc:Fallback>
        </mc:AlternateConten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D8373C" w:rsidRDefault="00FC281D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B61A87">
        <w:rPr>
          <w:rFonts w:cs="Lucida Sans Unicode"/>
          <w:kern w:val="24"/>
        </w:rPr>
        <w:t>bilanca alkohola</w:t>
      </w:r>
      <w:r w:rsidR="00B61A87">
        <w:rPr>
          <w:rFonts w:cs="Lucida Sans Unicode"/>
          <w:kern w:val="24"/>
        </w:rPr>
        <w:t>: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P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B61A87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1FC831" wp14:editId="174FB7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46625" cy="366713"/>
                <wp:effectExtent l="0" t="0" r="0" b="0"/>
                <wp:wrapNone/>
                <wp:docPr id="2765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6625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B61A87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0,146A + 0,167B + 0,170C = 0,16</w:t>
                            </w: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lang w:val="en-US"/>
                              </w:rPr>
                              <w:t>·</w:t>
                            </w: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100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FC831" id="Text Box 7" o:spid="_x0000_s1042" type="#_x0000_t202" style="position:absolute;margin-left:0;margin-top:0;width:373.75pt;height:28.9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" filled="f" stroked="f">
                <v:textbox style="mso-fit-shape-to-text:t">
                  <w:txbxContent>
                    <w:p w:rsidR="008E71DC" w:rsidRPr="00B61A87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0,146A + 0,167B + 0,170C = 0,16</w:t>
                      </w: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lang w:val="en-US"/>
                        </w:rPr>
                        <w:t>·</w:t>
                      </w: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lastRenderedPageBreak/>
        <w:t>a bilanca šećera: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B61A87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94D959" wp14:editId="0862EA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54525" cy="366712"/>
                <wp:effectExtent l="0" t="0" r="0" b="0"/>
                <wp:wrapNone/>
                <wp:docPr id="276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525" cy="366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B61A87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0,002A + 0,01B + 0,12C = 0,03</w:t>
                            </w: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lang w:val="en-US"/>
                              </w:rPr>
                              <w:t>·</w:t>
                            </w: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100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4D959" id="Text Box 8" o:spid="_x0000_s1043" type="#_x0000_t202" style="position:absolute;margin-left:0;margin-top:0;width:350.75pt;height:28.8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" filled="f" stroked="f">
                <v:textbox style="mso-fit-shape-to-text:t">
                  <w:txbxContent>
                    <w:p w:rsidR="008E71DC" w:rsidRPr="00B61A87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0,002A + 0,01B + 0,12C = 0,03</w:t>
                      </w: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lang w:val="en-US"/>
                        </w:rPr>
                        <w:t>·</w:t>
                      </w: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Rješava se sustav od tri jednadžbe s tri nepoznanice, koji daje slijedeća rješenja: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B61A87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8BA2EF" wp14:editId="52F678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73213" cy="915987"/>
                <wp:effectExtent l="0" t="0" r="0" b="0"/>
                <wp:wrapNone/>
                <wp:docPr id="286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213" cy="915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B61A87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A = 36,3 kg</w:t>
                            </w:r>
                          </w:p>
                          <w:p w:rsidR="008E71DC" w:rsidRPr="00B61A87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B = 42,9 kg</w:t>
                            </w:r>
                          </w:p>
                          <w:p w:rsidR="008E71DC" w:rsidRPr="00B61A87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B61A8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</w:rPr>
                              <w:t>C = 20,8 kg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BA2EF" id="Text Box 4" o:spid="_x0000_s1044" type="#_x0000_t202" style="position:absolute;margin-left:0;margin-top:0;width:123.9pt;height:72.1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" filled="f" stroked="f">
                <v:textbox style="mso-fit-shape-to-text:t">
                  <w:txbxContent>
                    <w:p w:rsidR="008E71DC" w:rsidRPr="00B61A87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A = 36,3 kg</w:t>
                      </w:r>
                    </w:p>
                    <w:p w:rsidR="008E71DC" w:rsidRPr="00B61A87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B = 42,9 kg</w:t>
                      </w:r>
                    </w:p>
                    <w:p w:rsidR="008E71DC" w:rsidRPr="00B61A87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  <w:r w:rsidRPr="00B61A8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</w:rPr>
                        <w:t>C = 20,8 kg</w:t>
                      </w:r>
                    </w:p>
                  </w:txbxContent>
                </v:textbox>
              </v:shape>
            </w:pict>
          </mc:Fallback>
        </mc:AlternateConten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ind w:left="1140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ind w:left="1140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ind w:left="1140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ind w:left="1140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ind w:left="1140"/>
        <w:rPr>
          <w:rFonts w:cs="Lucida Sans Unicode"/>
          <w:kern w:val="24"/>
        </w:rPr>
      </w:pPr>
    </w:p>
    <w:p w:rsidR="00766CFA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/>
          <w:bCs/>
          <w:kern w:val="24"/>
        </w:rPr>
      </w:pPr>
      <w:r>
        <w:rPr>
          <w:rFonts w:cs="Lucida Sans Unicode"/>
          <w:kern w:val="24"/>
        </w:rPr>
        <w:t>Prikazani sustav moguće je riješiti</w:t>
      </w:r>
      <w:r w:rsidR="00766CFA">
        <w:rPr>
          <w:rFonts w:cs="Lucida Sans Unicode"/>
          <w:kern w:val="24"/>
        </w:rPr>
        <w:t xml:space="preserve"> u Microsoft® Excel </w:t>
      </w:r>
      <w:proofErr w:type="spellStart"/>
      <w:r w:rsidR="00766CFA">
        <w:rPr>
          <w:rFonts w:cs="Lucida Sans Unicode"/>
          <w:b/>
          <w:bCs/>
          <w:kern w:val="24"/>
        </w:rPr>
        <w:t>Solver</w:t>
      </w:r>
      <w:proofErr w:type="spellEnd"/>
      <w:r w:rsidR="00766CFA">
        <w:rPr>
          <w:rFonts w:cs="Lucida Sans Unicode"/>
          <w:b/>
          <w:bCs/>
          <w:kern w:val="24"/>
        </w:rPr>
        <w:t>-u ili Rješavaču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  <w:lang w:val="en-US"/>
        </w:rPr>
      </w:pPr>
    </w:p>
    <w:p w:rsidR="00766CFA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  <w:lang w:val="en-US"/>
        </w:rPr>
        <w:t>U</w:t>
      </w:r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izborniku</w:t>
      </w:r>
      <w:proofErr w:type="spellEnd"/>
      <w:r w:rsidR="00766CFA">
        <w:rPr>
          <w:rFonts w:cs="Lucida Sans Unicode"/>
          <w:kern w:val="24"/>
          <w:lang w:val="en-US"/>
        </w:rPr>
        <w:t xml:space="preserve"> Tools </w:t>
      </w:r>
      <w:r w:rsidR="00766CFA">
        <w:rPr>
          <w:rFonts w:cs="Lucida Sans Unicode"/>
          <w:kern w:val="24"/>
        </w:rPr>
        <w:t xml:space="preserve">(Alati) (za MO 2007 u glavnom izborniku označenom ikonom MO, Excel </w:t>
      </w:r>
      <w:proofErr w:type="spellStart"/>
      <w:r w:rsidR="00766CFA">
        <w:rPr>
          <w:rFonts w:cs="Lucida Sans Unicode"/>
          <w:kern w:val="24"/>
        </w:rPr>
        <w:t>Options</w:t>
      </w:r>
      <w:proofErr w:type="spellEnd"/>
      <w:r w:rsidR="00766CFA">
        <w:rPr>
          <w:rFonts w:cs="Lucida Sans Unicode"/>
          <w:kern w:val="24"/>
        </w:rPr>
        <w:t xml:space="preserve">) </w:t>
      </w:r>
      <w:proofErr w:type="spellStart"/>
      <w:r w:rsidR="00766CFA">
        <w:rPr>
          <w:rFonts w:cs="Lucida Sans Unicode"/>
          <w:kern w:val="24"/>
          <w:lang w:val="en-US"/>
        </w:rPr>
        <w:t>aktivirajte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naredbu</w:t>
      </w:r>
      <w:proofErr w:type="spellEnd"/>
      <w:r w:rsidR="00766CFA">
        <w:rPr>
          <w:rFonts w:cs="Lucida Sans Unicode"/>
          <w:kern w:val="24"/>
          <w:lang w:val="en-US"/>
        </w:rPr>
        <w:t xml:space="preserve"> Add-Ins </w:t>
      </w:r>
      <w:r w:rsidR="00766CFA">
        <w:rPr>
          <w:rFonts w:cs="Lucida Sans Unicode"/>
          <w:kern w:val="24"/>
        </w:rPr>
        <w:t xml:space="preserve">(Dodaci) </w:t>
      </w:r>
      <w:proofErr w:type="spellStart"/>
      <w:r w:rsidR="00766CFA">
        <w:rPr>
          <w:rFonts w:cs="Lucida Sans Unicode"/>
          <w:kern w:val="24"/>
          <w:lang w:val="en-US"/>
        </w:rPr>
        <w:t>i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proofErr w:type="gramStart"/>
      <w:r w:rsidR="00766CFA">
        <w:rPr>
          <w:rFonts w:cs="Lucida Sans Unicode"/>
          <w:kern w:val="24"/>
          <w:lang w:val="en-US"/>
        </w:rPr>
        <w:t>na</w:t>
      </w:r>
      <w:proofErr w:type="spellEnd"/>
      <w:proofErr w:type="gram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popisu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dodatnih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alata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označite</w:t>
      </w:r>
      <w:proofErr w:type="spellEnd"/>
      <w:r w:rsidR="00766CFA">
        <w:rPr>
          <w:rFonts w:cs="Lucida Sans Unicode"/>
          <w:kern w:val="24"/>
          <w:lang w:val="en-US"/>
        </w:rPr>
        <w:t xml:space="preserve"> Solver Add-in</w:t>
      </w:r>
      <w:r w:rsidR="00766CFA">
        <w:rPr>
          <w:rFonts w:cs="Lucida Sans Unicode"/>
          <w:kern w:val="24"/>
        </w:rPr>
        <w:t xml:space="preserve"> (Rješavač)</w:t>
      </w:r>
      <w:r w:rsidR="00766CFA">
        <w:rPr>
          <w:rFonts w:cs="Lucida Sans Unicode"/>
          <w:kern w:val="24"/>
          <w:lang w:val="en-US"/>
        </w:rPr>
        <w:t xml:space="preserve">, </w:t>
      </w:r>
      <w:proofErr w:type="spellStart"/>
      <w:r w:rsidR="00766CFA">
        <w:rPr>
          <w:rFonts w:cs="Lucida Sans Unicode"/>
          <w:kern w:val="24"/>
          <w:lang w:val="en-US"/>
        </w:rPr>
        <w:t>zatim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na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tipku</w:t>
      </w:r>
      <w:proofErr w:type="spellEnd"/>
      <w:r w:rsidR="00766CFA">
        <w:rPr>
          <w:rFonts w:cs="Lucida Sans Unicode"/>
          <w:kern w:val="24"/>
          <w:lang w:val="en-US"/>
        </w:rPr>
        <w:t xml:space="preserve"> OK</w:t>
      </w:r>
      <w:r w:rsidR="00766CFA">
        <w:rPr>
          <w:rFonts w:cs="Lucida Sans Unicode"/>
          <w:kern w:val="24"/>
        </w:rPr>
        <w:t xml:space="preserve"> (U redu)</w:t>
      </w:r>
      <w:r w:rsidR="00766CFA">
        <w:rPr>
          <w:rFonts w:cs="Lucida Sans Unicode"/>
          <w:kern w:val="24"/>
          <w:lang w:val="en-US"/>
        </w:rPr>
        <w:t xml:space="preserve">. </w:t>
      </w:r>
      <w:proofErr w:type="spellStart"/>
      <w:r w:rsidR="00766CFA">
        <w:rPr>
          <w:rFonts w:cs="Lucida Sans Unicode"/>
          <w:kern w:val="24"/>
          <w:lang w:val="en-US"/>
        </w:rPr>
        <w:t>Nakog</w:t>
      </w:r>
      <w:proofErr w:type="spellEnd"/>
      <w:r w:rsidR="00766CFA">
        <w:rPr>
          <w:rFonts w:cs="Lucida Sans Unicode"/>
          <w:kern w:val="24"/>
          <w:lang w:val="en-US"/>
        </w:rPr>
        <w:t xml:space="preserve"> toga Solver </w:t>
      </w:r>
      <w:r w:rsidR="00766CFA">
        <w:rPr>
          <w:rFonts w:cs="Lucida Sans Unicode"/>
          <w:kern w:val="24"/>
        </w:rPr>
        <w:t>(</w:t>
      </w:r>
      <w:proofErr w:type="spellStart"/>
      <w:r w:rsidR="00766CFA">
        <w:rPr>
          <w:rFonts w:cs="Lucida Sans Unicode"/>
          <w:kern w:val="24"/>
        </w:rPr>
        <w:t>Rješevač</w:t>
      </w:r>
      <w:proofErr w:type="spellEnd"/>
      <w:r w:rsidR="00766CFA">
        <w:rPr>
          <w:rFonts w:cs="Lucida Sans Unicode"/>
          <w:kern w:val="24"/>
        </w:rPr>
        <w:t xml:space="preserve">) </w:t>
      </w:r>
      <w:proofErr w:type="spellStart"/>
      <w:r w:rsidR="00766CFA">
        <w:rPr>
          <w:rFonts w:cs="Lucida Sans Unicode"/>
          <w:kern w:val="24"/>
          <w:lang w:val="en-US"/>
        </w:rPr>
        <w:t>ćete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moći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aktivirati</w:t>
      </w:r>
      <w:proofErr w:type="spellEnd"/>
      <w:r w:rsidR="00766CFA">
        <w:rPr>
          <w:rFonts w:cs="Lucida Sans Unicode"/>
          <w:kern w:val="24"/>
          <w:lang w:val="en-US"/>
        </w:rPr>
        <w:t xml:space="preserve"> s </w:t>
      </w:r>
      <w:proofErr w:type="spellStart"/>
      <w:r w:rsidR="00766CFA">
        <w:rPr>
          <w:rFonts w:cs="Lucida Sans Unicode"/>
          <w:kern w:val="24"/>
          <w:lang w:val="en-US"/>
        </w:rPr>
        <w:t>pomoću</w:t>
      </w:r>
      <w:proofErr w:type="spellEnd"/>
      <w:r w:rsidR="00766CFA">
        <w:rPr>
          <w:rFonts w:cs="Lucida Sans Unicode"/>
          <w:kern w:val="24"/>
          <w:lang w:val="en-US"/>
        </w:rPr>
        <w:t xml:space="preserve"> </w:t>
      </w:r>
      <w:proofErr w:type="spellStart"/>
      <w:r w:rsidR="00766CFA">
        <w:rPr>
          <w:rFonts w:cs="Lucida Sans Unicode"/>
          <w:kern w:val="24"/>
          <w:lang w:val="en-US"/>
        </w:rPr>
        <w:t>izbornika</w:t>
      </w:r>
      <w:proofErr w:type="spellEnd"/>
      <w:r w:rsidR="00766CFA">
        <w:rPr>
          <w:rFonts w:cs="Lucida Sans Unicode"/>
          <w:kern w:val="24"/>
          <w:lang w:val="en-US"/>
        </w:rPr>
        <w:t xml:space="preserve"> Tools</w:t>
      </w:r>
      <w:r w:rsidR="00766CFA">
        <w:rPr>
          <w:rFonts w:cs="Lucida Sans Unicode"/>
          <w:kern w:val="24"/>
        </w:rPr>
        <w:t xml:space="preserve"> (Alati)</w:t>
      </w:r>
      <w:r w:rsidR="00766CFA">
        <w:rPr>
          <w:rFonts w:cs="Lucida Sans Unicode"/>
          <w:kern w:val="24"/>
          <w:lang w:val="en-US"/>
        </w:rPr>
        <w:t>, Solver</w:t>
      </w:r>
      <w:r w:rsidR="00766CFA">
        <w:rPr>
          <w:rFonts w:cs="Lucida Sans Unicode"/>
          <w:kern w:val="24"/>
        </w:rPr>
        <w:t xml:space="preserve"> (Rješavač) (za MO 2007 izbornik Data (Podaci), </w:t>
      </w:r>
      <w:proofErr w:type="spellStart"/>
      <w:r w:rsidR="00766CFA">
        <w:rPr>
          <w:rFonts w:cs="Lucida Sans Unicode"/>
          <w:kern w:val="24"/>
        </w:rPr>
        <w:t>Analysis</w:t>
      </w:r>
      <w:proofErr w:type="spellEnd"/>
      <w:r w:rsidR="00766CFA">
        <w:rPr>
          <w:rFonts w:cs="Lucida Sans Unicode"/>
          <w:kern w:val="24"/>
        </w:rPr>
        <w:t xml:space="preserve"> (Analiza)</w:t>
      </w:r>
      <w:r>
        <w:rPr>
          <w:rFonts w:cs="Lucida Sans Unicode"/>
          <w:kern w:val="24"/>
        </w:rPr>
        <w:t>).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Podatke je potrebno </w:t>
      </w:r>
      <w:r w:rsidR="00766CFA">
        <w:rPr>
          <w:rFonts w:cs="Lucida Sans Unicode"/>
          <w:kern w:val="24"/>
        </w:rPr>
        <w:t xml:space="preserve">postaviti </w:t>
      </w:r>
      <w:r>
        <w:rPr>
          <w:rFonts w:cs="Lucida Sans Unicode"/>
          <w:kern w:val="24"/>
        </w:rPr>
        <w:t>n</w:t>
      </w:r>
      <w:r w:rsidR="00766CFA">
        <w:rPr>
          <w:rFonts w:cs="Lucida Sans Unicode"/>
          <w:kern w:val="24"/>
        </w:rPr>
        <w:t>a slijedeći način</w:t>
      </w:r>
      <w:r>
        <w:rPr>
          <w:rFonts w:cs="Lucida Sans Unicode"/>
          <w:kern w:val="24"/>
        </w:rPr>
        <w:t>: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B61A87">
        <w:rPr>
          <w:rFonts w:cs="Lucida Sans Unicode"/>
          <w:noProof/>
          <w:kern w:val="24"/>
          <w:lang w:eastAsia="hr-HR"/>
        </w:rPr>
        <w:drawing>
          <wp:anchor distT="0" distB="0" distL="114300" distR="114300" simplePos="0" relativeHeight="251693056" behindDoc="0" locked="0" layoutInCell="1" allowOverlap="1" wp14:anchorId="29C99720" wp14:editId="023BBA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43375" cy="2257425"/>
            <wp:effectExtent l="0" t="0" r="9525" b="9525"/>
            <wp:wrapNone/>
            <wp:docPr id="256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1A87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E97F2" wp14:editId="48728B8C">
                <wp:simplePos x="0" y="0"/>
                <wp:positionH relativeFrom="column">
                  <wp:posOffset>863600</wp:posOffset>
                </wp:positionH>
                <wp:positionV relativeFrom="paragraph">
                  <wp:posOffset>1315720</wp:posOffset>
                </wp:positionV>
                <wp:extent cx="1071562" cy="785813"/>
                <wp:effectExtent l="19050" t="19050" r="14605" b="14605"/>
                <wp:wrapNone/>
                <wp:docPr id="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" cy="78581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0F9825A7" id="Oval 7" o:spid="_x0000_s1026" style="position:absolute;margin-left:68pt;margin-top:103.6pt;width:84.35pt;height:61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" filled="f" strokecolor="red" strokeweight="2.25pt">
                <v:stroke joinstyle="miter"/>
              </v:oval>
            </w:pict>
          </mc:Fallback>
        </mc:AlternateContent>
      </w:r>
      <w:r w:rsidRPr="00B61A87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E8A191" wp14:editId="6D605F63">
                <wp:simplePos x="0" y="0"/>
                <wp:positionH relativeFrom="column">
                  <wp:posOffset>1400175</wp:posOffset>
                </wp:positionH>
                <wp:positionV relativeFrom="paragraph">
                  <wp:posOffset>2115820</wp:posOffset>
                </wp:positionV>
                <wp:extent cx="303212" cy="311150"/>
                <wp:effectExtent l="19050" t="19050" r="59055" b="50800"/>
                <wp:wrapNone/>
                <wp:docPr id="25606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212" cy="311150"/>
                        </a:xfrm>
                        <a:prstGeom prst="straightConnector1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8766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10.25pt;margin-top:166.6pt;width:23.85pt;height:2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" strokecolor="red" strokeweight="2.25pt">
                <v:stroke endarrow="open"/>
              </v:shape>
            </w:pict>
          </mc:Fallback>
        </mc:AlternateContent>
      </w:r>
      <w:r w:rsidRPr="00B61A87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8B0D3D" wp14:editId="29879D3A">
                <wp:simplePos x="0" y="0"/>
                <wp:positionH relativeFrom="column">
                  <wp:posOffset>1366520</wp:posOffset>
                </wp:positionH>
                <wp:positionV relativeFrom="paragraph">
                  <wp:posOffset>2362200</wp:posOffset>
                </wp:positionV>
                <wp:extent cx="4056063" cy="915987"/>
                <wp:effectExtent l="0" t="0" r="0" b="0"/>
                <wp:wrapNone/>
                <wp:docPr id="25607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6063" cy="915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hAnsi="Verdana" w:cstheme="minorBidi"/>
                                <w:color w:val="000000" w:themeColor="text1"/>
                                <w:kern w:val="24"/>
                              </w:rPr>
                              <w:t>=E2+E3+E4</w:t>
                            </w:r>
                          </w:p>
                          <w:p w:rsidR="008E71DC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hAnsi="Verdana" w:cstheme="minorBidi"/>
                                <w:color w:val="000000" w:themeColor="text1"/>
                                <w:kern w:val="24"/>
                              </w:rPr>
                              <w:t>=0,146*E2+0,167*E3+0,170*E4</w:t>
                            </w:r>
                          </w:p>
                          <w:p w:rsidR="008E71DC" w:rsidRDefault="008E71DC" w:rsidP="00B61A8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hAnsi="Verdana" w:cstheme="minorBidi"/>
                                <w:color w:val="000000" w:themeColor="text1"/>
                                <w:kern w:val="24"/>
                              </w:rPr>
                              <w:t>=0,002*E2+0,014*E3+0,12*E4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B0D3D" id="TextBox 10" o:spid="_x0000_s1045" type="#_x0000_t202" style="position:absolute;margin-left:107.6pt;margin-top:186pt;width:319.4pt;height:72.1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" filled="f" stroked="f">
                <v:textbox style="mso-fit-shape-to-text:t">
                  <w:txbxContent>
                    <w:p w:rsidR="008E71DC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hAnsi="Verdana" w:cstheme="minorBidi"/>
                          <w:color w:val="000000" w:themeColor="text1"/>
                          <w:kern w:val="24"/>
                        </w:rPr>
                        <w:t>=E2+E3+E4</w:t>
                      </w:r>
                    </w:p>
                    <w:p w:rsidR="008E71DC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hAnsi="Verdana" w:cstheme="minorBidi"/>
                          <w:color w:val="000000" w:themeColor="text1"/>
                          <w:kern w:val="24"/>
                        </w:rPr>
                        <w:t>=0,146*E2+0,167*E3+0,170*E4</w:t>
                      </w:r>
                    </w:p>
                    <w:p w:rsidR="008E71DC" w:rsidRDefault="008E71DC" w:rsidP="00B61A87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hAnsi="Verdana" w:cstheme="minorBidi"/>
                          <w:color w:val="000000" w:themeColor="text1"/>
                          <w:kern w:val="24"/>
                        </w:rPr>
                        <w:t>=0,002*E2+0,014*E3+0,12*E4</w:t>
                      </w:r>
                    </w:p>
                  </w:txbxContent>
                </v:textbox>
              </v:shape>
            </w:pict>
          </mc:Fallback>
        </mc:AlternateConten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  <w:lang w:val="en-US"/>
        </w:rPr>
      </w:pPr>
    </w:p>
    <w:p w:rsidR="00766CFA" w:rsidRDefault="00766CFA" w:rsidP="00FC281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  <w:lang w:val="en-US"/>
        </w:rPr>
      </w:pPr>
      <w:r>
        <w:rPr>
          <w:rFonts w:cs="Lucida Sans Unicode"/>
          <w:kern w:val="24"/>
        </w:rPr>
        <w:t>Materijalna bilanca</w:t>
      </w:r>
    </w:p>
    <w:p w:rsidR="00766CFA" w:rsidRDefault="00766CFA" w:rsidP="00FC281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  <w:r>
        <w:rPr>
          <w:rFonts w:cs="Lucida Sans Unicode"/>
          <w:kern w:val="24"/>
        </w:rPr>
        <w:t>Primjer 2. (nastavak...)</w:t>
      </w:r>
    </w:p>
    <w:p w:rsidR="00766CFA" w:rsidRDefault="00766CFA" w:rsidP="00FC281D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979" w:hanging="360"/>
        <w:rPr>
          <w:rFonts w:cs="Lucida Sans Unicode"/>
          <w:b/>
          <w:bCs/>
          <w:kern w:val="24"/>
        </w:rPr>
      </w:pPr>
      <w:r>
        <w:rPr>
          <w:rFonts w:cs="Lucida Sans Unicode"/>
          <w:kern w:val="24"/>
        </w:rPr>
        <w:t xml:space="preserve">pokrenuti </w:t>
      </w:r>
      <w:r>
        <w:rPr>
          <w:rFonts w:cs="Lucida Sans Unicode"/>
          <w:b/>
          <w:bCs/>
          <w:kern w:val="24"/>
        </w:rPr>
        <w:t>Rješavač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 w:rsidRPr="00B61A87">
        <w:rPr>
          <w:rFonts w:cs="Lucida Sans Unicode"/>
          <w:bCs/>
          <w:kern w:val="24"/>
        </w:rPr>
        <w:t>Slika 25</w:t>
      </w:r>
      <w:r>
        <w:rPr>
          <w:rFonts w:cs="Lucida Sans Unicode"/>
          <w:bCs/>
          <w:kern w:val="24"/>
        </w:rPr>
        <w:t>. Postavljanje jednadžbi u MS Excelu</w:t>
      </w: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B61A87" w:rsidRDefault="00B61A87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>
        <w:rPr>
          <w:rFonts w:cs="Lucida Sans Unicode"/>
          <w:bCs/>
          <w:kern w:val="24"/>
        </w:rPr>
        <w:t xml:space="preserve">Potom je potrebno </w:t>
      </w:r>
      <w:r w:rsidR="00FC281D" w:rsidRPr="00B61A87">
        <w:rPr>
          <w:rFonts w:cs="Lucida Sans Unicode"/>
          <w:bCs/>
          <w:kern w:val="24"/>
        </w:rPr>
        <w:t xml:space="preserve">pokrenuti </w:t>
      </w:r>
      <w:r w:rsidR="00FC281D" w:rsidRPr="00B61A87">
        <w:rPr>
          <w:rFonts w:cs="Lucida Sans Unicode"/>
          <w:b/>
          <w:bCs/>
          <w:kern w:val="24"/>
        </w:rPr>
        <w:t>Rješavač</w:t>
      </w:r>
      <w:r w:rsidR="009614D5">
        <w:rPr>
          <w:rFonts w:cs="Lucida Sans Unicode"/>
          <w:b/>
          <w:bCs/>
          <w:kern w:val="24"/>
        </w:rPr>
        <w:t xml:space="preserve">, </w:t>
      </w:r>
      <w:r w:rsidR="00FC281D" w:rsidRPr="00B61A87">
        <w:rPr>
          <w:rFonts w:cs="Lucida Sans Unicode"/>
          <w:bCs/>
          <w:kern w:val="24"/>
        </w:rPr>
        <w:t xml:space="preserve">izbrisati podatak u “Postavi ciljnu </w:t>
      </w:r>
      <w:proofErr w:type="spellStart"/>
      <w:r w:rsidR="00FC281D" w:rsidRPr="00B61A87">
        <w:rPr>
          <w:rFonts w:cs="Lucida Sans Unicode"/>
          <w:bCs/>
          <w:kern w:val="24"/>
        </w:rPr>
        <w:t>čeliju</w:t>
      </w:r>
      <w:proofErr w:type="spellEnd"/>
      <w:r w:rsidR="00FC281D" w:rsidRPr="00B61A87">
        <w:rPr>
          <w:rFonts w:cs="Lucida Sans Unicode"/>
          <w:bCs/>
          <w:kern w:val="24"/>
        </w:rPr>
        <w:t xml:space="preserve">", a u “Promjenom </w:t>
      </w:r>
      <w:proofErr w:type="spellStart"/>
      <w:r w:rsidR="00FC281D" w:rsidRPr="00B61A87">
        <w:rPr>
          <w:rFonts w:cs="Lucida Sans Unicode"/>
          <w:bCs/>
          <w:kern w:val="24"/>
        </w:rPr>
        <w:t>čelija</w:t>
      </w:r>
      <w:proofErr w:type="spellEnd"/>
      <w:r w:rsidR="00FC281D" w:rsidRPr="00B61A87">
        <w:rPr>
          <w:rFonts w:cs="Lucida Sans Unicode"/>
          <w:bCs/>
          <w:kern w:val="24"/>
        </w:rPr>
        <w:t xml:space="preserve">" unijeti raspon </w:t>
      </w:r>
      <w:proofErr w:type="spellStart"/>
      <w:r w:rsidR="00FC281D" w:rsidRPr="00B61A87">
        <w:rPr>
          <w:rFonts w:cs="Lucida Sans Unicode"/>
          <w:bCs/>
          <w:kern w:val="24"/>
        </w:rPr>
        <w:t>čelija</w:t>
      </w:r>
      <w:proofErr w:type="spellEnd"/>
      <w:r w:rsidR="00FC281D" w:rsidRPr="00B61A87">
        <w:rPr>
          <w:rFonts w:cs="Lucida Sans Unicode"/>
          <w:bCs/>
          <w:kern w:val="24"/>
        </w:rPr>
        <w:t xml:space="preserve"> za Rješenja</w:t>
      </w:r>
      <w:r w:rsidR="009614D5">
        <w:rPr>
          <w:rFonts w:cs="Lucida Sans Unicode"/>
          <w:bCs/>
          <w:kern w:val="24"/>
        </w:rPr>
        <w:t>. P</w:t>
      </w:r>
      <w:r w:rsidRPr="00B61A87">
        <w:rPr>
          <w:rFonts w:cs="Lucida Sans Unicode"/>
          <w:bCs/>
          <w:kern w:val="24"/>
        </w:rPr>
        <w:t xml:space="preserve">arametri </w:t>
      </w:r>
      <w:proofErr w:type="spellStart"/>
      <w:r w:rsidRPr="00B61A87">
        <w:rPr>
          <w:rFonts w:cs="Lucida Sans Unicode"/>
          <w:bCs/>
          <w:kern w:val="24"/>
        </w:rPr>
        <w:t>Solver</w:t>
      </w:r>
      <w:proofErr w:type="spellEnd"/>
      <w:r w:rsidRPr="00B61A87">
        <w:rPr>
          <w:rFonts w:cs="Lucida Sans Unicode"/>
          <w:bCs/>
          <w:kern w:val="24"/>
        </w:rPr>
        <w:t>-a trebali bi sada izgledati ovako</w:t>
      </w:r>
      <w:r w:rsidR="009614D5">
        <w:rPr>
          <w:rFonts w:cs="Lucida Sans Unicode"/>
          <w:bCs/>
          <w:kern w:val="24"/>
        </w:rPr>
        <w:t>.</w:t>
      </w: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 w:rsidRPr="009614D5">
        <w:rPr>
          <w:rFonts w:cs="Lucida Sans Unicode"/>
          <w:bCs/>
          <w:noProof/>
          <w:kern w:val="24"/>
          <w:lang w:eastAsia="hr-HR"/>
        </w:rPr>
        <w:lastRenderedPageBreak/>
        <w:drawing>
          <wp:inline distT="0" distB="0" distL="0" distR="0" wp14:anchorId="3FC01137" wp14:editId="1A8ED580">
            <wp:extent cx="4438650" cy="2447925"/>
            <wp:effectExtent l="0" t="0" r="0" b="9525"/>
            <wp:docPr id="26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>
        <w:rPr>
          <w:rFonts w:cs="Lucida Sans Unicode"/>
          <w:bCs/>
          <w:kern w:val="24"/>
        </w:rPr>
        <w:t xml:space="preserve">Slika 26. Postavljanje parametara u MS Excel </w:t>
      </w:r>
      <w:proofErr w:type="spellStart"/>
      <w:r>
        <w:rPr>
          <w:rFonts w:cs="Lucida Sans Unicode"/>
          <w:bCs/>
          <w:kern w:val="24"/>
        </w:rPr>
        <w:t>Solveru</w:t>
      </w:r>
      <w:proofErr w:type="spellEnd"/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B61A87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9614D5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>
        <w:rPr>
          <w:rFonts w:cs="Lucida Sans Unicode"/>
          <w:bCs/>
          <w:kern w:val="24"/>
        </w:rPr>
        <w:t>S</w:t>
      </w:r>
      <w:r w:rsidR="00FC281D" w:rsidRPr="009614D5">
        <w:rPr>
          <w:rFonts w:cs="Lucida Sans Unicode"/>
          <w:bCs/>
          <w:kern w:val="24"/>
        </w:rPr>
        <w:t>lijedeće treba postaviti Ograničenja “Podložno ograničenjima” klikom na “Dodaj”</w:t>
      </w:r>
      <w:r>
        <w:rPr>
          <w:rFonts w:cs="Lucida Sans Unicode"/>
          <w:bCs/>
          <w:kern w:val="24"/>
        </w:rPr>
        <w:t xml:space="preserve"> </w:t>
      </w:r>
      <w:r w:rsidRPr="009614D5">
        <w:rPr>
          <w:rFonts w:cs="Lucida Sans Unicode"/>
          <w:bCs/>
          <w:kern w:val="24"/>
        </w:rPr>
        <w:t>kad se “Dodavanje ograničenja”</w:t>
      </w:r>
      <w:r w:rsidRPr="009614D5">
        <w:rPr>
          <w:rFonts w:cs="Lucida Sans Unicode"/>
          <w:bCs/>
          <w:kern w:val="24"/>
          <w:lang w:val="en-US"/>
        </w:rPr>
        <w:t xml:space="preserve"> </w:t>
      </w:r>
      <w:r w:rsidRPr="009614D5">
        <w:rPr>
          <w:rFonts w:cs="Lucida Sans Unicode"/>
          <w:bCs/>
          <w:kern w:val="24"/>
        </w:rPr>
        <w:t>prozor otvori, treba ga ispuniti na slijedeći način i zatvoriti klikom na “U redu”</w:t>
      </w:r>
      <w:r>
        <w:rPr>
          <w:rFonts w:cs="Lucida Sans Unicode"/>
          <w:bCs/>
          <w:kern w:val="24"/>
        </w:rPr>
        <w:t>.</w:t>
      </w:r>
    </w:p>
    <w:p w:rsidR="009614D5" w:rsidRDefault="009614D5" w:rsidP="009614D5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9614D5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 w:rsidRPr="009614D5">
        <w:rPr>
          <w:rFonts w:cs="Lucida Sans Unicode"/>
          <w:bCs/>
          <w:noProof/>
          <w:kern w:val="24"/>
          <w:lang w:eastAsia="hr-HR"/>
        </w:rPr>
        <w:drawing>
          <wp:inline distT="0" distB="0" distL="0" distR="0" wp14:anchorId="380E2A61" wp14:editId="127CA83A">
            <wp:extent cx="3479800" cy="1240198"/>
            <wp:effectExtent l="0" t="0" r="6350" b="0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91" cy="12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D5" w:rsidRDefault="009614D5" w:rsidP="009614D5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9614D5" w:rsidRDefault="009614D5" w:rsidP="009614D5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>
        <w:rPr>
          <w:rFonts w:cs="Lucida Sans Unicode"/>
          <w:bCs/>
          <w:kern w:val="24"/>
        </w:rPr>
        <w:t xml:space="preserve">Slika 27. Postavljanje parametara u MS Excel </w:t>
      </w:r>
      <w:proofErr w:type="spellStart"/>
      <w:r>
        <w:rPr>
          <w:rFonts w:cs="Lucida Sans Unicode"/>
          <w:bCs/>
          <w:kern w:val="24"/>
        </w:rPr>
        <w:t>Solveru</w:t>
      </w:r>
      <w:proofErr w:type="spellEnd"/>
    </w:p>
    <w:p w:rsidR="009614D5" w:rsidRDefault="009614D5" w:rsidP="009614D5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Parametri sada izgledaju ovako:</w:t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EA63AC">
        <w:rPr>
          <w:rFonts w:cs="Lucida Sans Unicode"/>
          <w:noProof/>
          <w:kern w:val="24"/>
          <w:lang w:eastAsia="hr-HR"/>
        </w:rPr>
        <w:drawing>
          <wp:inline distT="0" distB="0" distL="0" distR="0" wp14:anchorId="67A031ED" wp14:editId="07A834C2">
            <wp:extent cx="4324350" cy="2481733"/>
            <wp:effectExtent l="0" t="0" r="0" b="0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94" cy="248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>
        <w:rPr>
          <w:rFonts w:cs="Lucida Sans Unicode"/>
          <w:kern w:val="24"/>
        </w:rPr>
        <w:t xml:space="preserve">Slika </w:t>
      </w:r>
      <w:r>
        <w:rPr>
          <w:rFonts w:cs="Lucida Sans Unicode"/>
          <w:bCs/>
          <w:kern w:val="24"/>
        </w:rPr>
        <w:t xml:space="preserve">28. Postavljanje parametara u MS Excel </w:t>
      </w:r>
      <w:proofErr w:type="spellStart"/>
      <w:r>
        <w:rPr>
          <w:rFonts w:cs="Lucida Sans Unicode"/>
          <w:bCs/>
          <w:kern w:val="24"/>
        </w:rPr>
        <w:t>Solveru</w:t>
      </w:r>
      <w:proofErr w:type="spellEnd"/>
    </w:p>
    <w:p w:rsidR="00D8373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proofErr w:type="spellStart"/>
      <w:r>
        <w:rPr>
          <w:rFonts w:cs="Lucida Sans Unicode"/>
          <w:bCs/>
          <w:kern w:val="24"/>
        </w:rPr>
        <w:lastRenderedPageBreak/>
        <w:t>N</w:t>
      </w:r>
      <w:r w:rsidR="00FC281D" w:rsidRPr="00EA63AC">
        <w:rPr>
          <w:rFonts w:cs="Lucida Sans Unicode"/>
          <w:bCs/>
          <w:kern w:val="24"/>
        </w:rPr>
        <w:t>aposlijetku</w:t>
      </w:r>
      <w:proofErr w:type="spellEnd"/>
      <w:r w:rsidR="00FC281D" w:rsidRPr="00EA63AC">
        <w:rPr>
          <w:rFonts w:cs="Lucida Sans Unicode"/>
          <w:bCs/>
          <w:kern w:val="24"/>
        </w:rPr>
        <w:t xml:space="preserve"> treba kliknuti na “Riješi”</w:t>
      </w:r>
      <w:r>
        <w:rPr>
          <w:rFonts w:cs="Lucida Sans Unicode"/>
          <w:bCs/>
          <w:kern w:val="24"/>
        </w:rPr>
        <w:t xml:space="preserve"> i </w:t>
      </w:r>
      <w:r w:rsidR="00FC281D" w:rsidRPr="00EA63AC">
        <w:rPr>
          <w:rFonts w:cs="Lucida Sans Unicode"/>
          <w:bCs/>
          <w:kern w:val="24"/>
        </w:rPr>
        <w:t>trebalo bi se prikazati slijedeće</w:t>
      </w:r>
      <w:r>
        <w:rPr>
          <w:rFonts w:cs="Lucida Sans Unicode"/>
          <w:bCs/>
          <w:kern w:val="24"/>
        </w:rPr>
        <w:t>:</w:t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 w:rsidRPr="00EA63AC">
        <w:rPr>
          <w:rFonts w:cs="Lucida Sans Unicode"/>
          <w:bCs/>
          <w:noProof/>
          <w:kern w:val="24"/>
          <w:lang w:eastAsia="hr-HR"/>
        </w:rPr>
        <w:drawing>
          <wp:inline distT="0" distB="0" distL="0" distR="0" wp14:anchorId="67BBEB91" wp14:editId="209573E1">
            <wp:extent cx="4824412" cy="2055812"/>
            <wp:effectExtent l="0" t="0" r="0" b="1905"/>
            <wp:docPr id="297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12" cy="205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>
        <w:rPr>
          <w:rFonts w:cs="Lucida Sans Unicode"/>
          <w:kern w:val="24"/>
        </w:rPr>
        <w:t xml:space="preserve">Slika </w:t>
      </w:r>
      <w:r>
        <w:rPr>
          <w:rFonts w:cs="Lucida Sans Unicode"/>
          <w:bCs/>
          <w:kern w:val="24"/>
        </w:rPr>
        <w:t xml:space="preserve">29. Pokretanje rješavanja sustava u MS Excel </w:t>
      </w:r>
      <w:proofErr w:type="spellStart"/>
      <w:r>
        <w:rPr>
          <w:rFonts w:cs="Lucida Sans Unicode"/>
          <w:bCs/>
          <w:kern w:val="24"/>
        </w:rPr>
        <w:t>Solveru</w:t>
      </w:r>
      <w:proofErr w:type="spellEnd"/>
    </w:p>
    <w:p w:rsidR="00EA63AC" w:rsidRP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D</w:t>
      </w:r>
      <w:r w:rsidRPr="00EA63AC">
        <w:rPr>
          <w:rFonts w:cs="Lucida Sans Unicode"/>
          <w:kern w:val="24"/>
        </w:rPr>
        <w:t>a bi se zadržalo dobiveno rješenje treba kliknuti na “OK”</w:t>
      </w:r>
      <w:r>
        <w:rPr>
          <w:rFonts w:cs="Lucida Sans Unicode"/>
          <w:kern w:val="24"/>
        </w:rPr>
        <w:t>.</w:t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EA63AC">
        <w:rPr>
          <w:rFonts w:cs="Lucida Sans Unicode"/>
          <w:noProof/>
          <w:kern w:val="24"/>
          <w:lang w:eastAsia="hr-HR"/>
        </w:rPr>
        <w:drawing>
          <wp:inline distT="0" distB="0" distL="0" distR="0" wp14:anchorId="571B1FEF" wp14:editId="46A4EC64">
            <wp:extent cx="4897438" cy="2614613"/>
            <wp:effectExtent l="0" t="0" r="0" b="0"/>
            <wp:docPr id="307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38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bCs/>
          <w:kern w:val="24"/>
        </w:rPr>
      </w:pPr>
      <w:r>
        <w:rPr>
          <w:rFonts w:cs="Lucida Sans Unicode"/>
          <w:kern w:val="24"/>
        </w:rPr>
        <w:t>Slika 30</w:t>
      </w:r>
      <w:r>
        <w:rPr>
          <w:rFonts w:cs="Lucida Sans Unicode"/>
          <w:bCs/>
          <w:kern w:val="24"/>
        </w:rPr>
        <w:t xml:space="preserve">. Rješenja sustava u MS Excel </w:t>
      </w:r>
      <w:proofErr w:type="spellStart"/>
      <w:r>
        <w:rPr>
          <w:rFonts w:cs="Lucida Sans Unicode"/>
          <w:bCs/>
          <w:kern w:val="24"/>
        </w:rPr>
        <w:t>Solveru</w:t>
      </w:r>
      <w:proofErr w:type="spellEnd"/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R</w:t>
      </w:r>
      <w:r w:rsidRPr="00EA63AC">
        <w:rPr>
          <w:rFonts w:cs="Lucida Sans Unicode"/>
          <w:kern w:val="24"/>
        </w:rPr>
        <w:t>ješenja u stupcu “E” su količine vina A, B i C (kg) koje treba pomiješati da bi se dobilo šeri vino željenog sastava</w:t>
      </w:r>
      <w:r>
        <w:rPr>
          <w:rFonts w:cs="Lucida Sans Unicode"/>
          <w:kern w:val="24"/>
        </w:rPr>
        <w:t>.</w:t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lastRenderedPageBreak/>
        <w:t xml:space="preserve">4.1.3 </w:t>
      </w:r>
      <w:proofErr w:type="spellStart"/>
      <w:r w:rsidR="00766CFA">
        <w:rPr>
          <w:rFonts w:cs="Lucida Sans Unicode"/>
          <w:kern w:val="24"/>
        </w:rPr>
        <w:t>Pearsonov</w:t>
      </w:r>
      <w:proofErr w:type="spellEnd"/>
      <w:r w:rsidR="00766CFA">
        <w:rPr>
          <w:rFonts w:cs="Lucida Sans Unicode"/>
          <w:kern w:val="24"/>
        </w:rPr>
        <w:t xml:space="preserve"> kvadrat</w:t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proofErr w:type="spellStart"/>
      <w:r>
        <w:rPr>
          <w:rFonts w:cs="Lucida Sans Unicode"/>
          <w:kern w:val="24"/>
        </w:rPr>
        <w:t>Pearsonov</w:t>
      </w:r>
      <w:proofErr w:type="spellEnd"/>
      <w:r>
        <w:rPr>
          <w:rFonts w:cs="Lucida Sans Unicode"/>
          <w:kern w:val="24"/>
        </w:rPr>
        <w:t xml:space="preserve"> kvadrat poznat je i pod imenom </w:t>
      </w:r>
      <w:r w:rsidR="00766CFA">
        <w:rPr>
          <w:rFonts w:cs="Lucida Sans Unicode"/>
          <w:kern w:val="24"/>
        </w:rPr>
        <w:t>“pravilo zvijezde”</w:t>
      </w:r>
      <w:r>
        <w:rPr>
          <w:rFonts w:cs="Lucida Sans Unicode"/>
          <w:kern w:val="24"/>
        </w:rPr>
        <w:t xml:space="preserve">, a </w:t>
      </w:r>
      <w:r w:rsidR="00766CFA">
        <w:rPr>
          <w:rFonts w:cs="Lucida Sans Unicode"/>
          <w:kern w:val="24"/>
        </w:rPr>
        <w:t>koristi se u rješavanju navedenih primjera umjesto postavljanja algebarskih jednadžbi</w:t>
      </w:r>
      <w:r>
        <w:rPr>
          <w:rFonts w:cs="Lucida Sans Unicode"/>
          <w:kern w:val="24"/>
        </w:rPr>
        <w:t>. P</w:t>
      </w:r>
      <w:r w:rsidR="00766CFA">
        <w:rPr>
          <w:rFonts w:cs="Lucida Sans Unicode"/>
          <w:kern w:val="24"/>
        </w:rPr>
        <w:t>rimjenjuje se kod miješanja dva proizvoda s različitim udjelima nekog sastojka da bi se dobio treći proizvod</w:t>
      </w:r>
      <w:r>
        <w:rPr>
          <w:rFonts w:cs="Lucida Sans Unicode"/>
          <w:kern w:val="24"/>
        </w:rPr>
        <w:t>.</w:t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P</w:t>
      </w:r>
      <w:r w:rsidR="00766CFA">
        <w:rPr>
          <w:rFonts w:cs="Lucida Sans Unicode"/>
          <w:kern w:val="24"/>
        </w:rPr>
        <w:t>retpostavimo da je A proizvod s većom koncentracijom nekog sastojka, a B proizvod s manjom koncentracijom nekog sastojka</w:t>
      </w:r>
      <w:r>
        <w:rPr>
          <w:rFonts w:cs="Lucida Sans Unicode"/>
          <w:kern w:val="24"/>
        </w:rPr>
        <w:t>. K</w:t>
      </w:r>
      <w:r w:rsidR="00766CFA">
        <w:rPr>
          <w:rFonts w:cs="Lucida Sans Unicode"/>
          <w:kern w:val="24"/>
        </w:rPr>
        <w:t xml:space="preserve">oličina A i B koje treba dodati u mješavinu su </w:t>
      </w:r>
      <w:r>
        <w:rPr>
          <w:rFonts w:cs="Lucida Sans Unicode"/>
          <w:kern w:val="24"/>
        </w:rPr>
        <w:t>apsolutne vrijednosti dijagonalnih razlika</w:t>
      </w:r>
      <w:r w:rsidR="00766CFA">
        <w:rPr>
          <w:rFonts w:cs="Lucida Sans Unicode"/>
          <w:kern w:val="24"/>
        </w:rPr>
        <w:t xml:space="preserve"> kroz kvadrat</w:t>
      </w:r>
      <w:r>
        <w:rPr>
          <w:rFonts w:cs="Lucida Sans Unicode"/>
          <w:kern w:val="24"/>
        </w:rPr>
        <w:t xml:space="preserve">. </w:t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Pr="00EA63AC" w:rsidRDefault="00766CFA" w:rsidP="00FC281D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Theme="minorHAnsi" w:hAnsiTheme="minorHAnsi" w:cs="Lucida Sans Unicode"/>
          <w:kern w:val="24"/>
          <w:sz w:val="22"/>
        </w:rPr>
      </w:pPr>
      <w:r w:rsidRPr="00EA63AC">
        <w:rPr>
          <w:rFonts w:asciiTheme="minorHAnsi" w:hAnsiTheme="minorHAnsi" w:cs="Lucida Sans Unicode"/>
          <w:kern w:val="24"/>
          <w:sz w:val="22"/>
        </w:rPr>
        <w:t>količina A</w:t>
      </w:r>
      <w:r w:rsidR="00EA63AC" w:rsidRPr="00EA63AC">
        <w:rPr>
          <w:rFonts w:asciiTheme="minorHAnsi" w:hAnsiTheme="minorHAnsi" w:cs="Lucida Sans Unicode"/>
          <w:kern w:val="24"/>
          <w:sz w:val="22"/>
        </w:rPr>
        <w:t xml:space="preserve"> = </w:t>
      </w:r>
      <w:r w:rsidRPr="00EA63AC">
        <w:rPr>
          <w:rFonts w:asciiTheme="minorHAnsi" w:hAnsiTheme="minorHAnsi" w:cs="Lucida Sans Unicode"/>
          <w:kern w:val="24"/>
          <w:sz w:val="22"/>
        </w:rPr>
        <w:t>željeni postotak sastojka u mješavini – postotak sastojka u B</w:t>
      </w:r>
    </w:p>
    <w:p w:rsidR="00EA63AC" w:rsidRPr="00EA63AC" w:rsidRDefault="00766CFA" w:rsidP="00FC281D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Theme="minorHAnsi" w:hAnsiTheme="minorHAnsi" w:cs="Lucida Sans Unicode"/>
          <w:kern w:val="24"/>
          <w:sz w:val="22"/>
        </w:rPr>
      </w:pPr>
      <w:r w:rsidRPr="00EA63AC">
        <w:rPr>
          <w:rFonts w:asciiTheme="minorHAnsi" w:hAnsiTheme="minorHAnsi" w:cs="Lucida Sans Unicode"/>
          <w:kern w:val="24"/>
          <w:sz w:val="22"/>
        </w:rPr>
        <w:t>količina B</w:t>
      </w:r>
      <w:r w:rsidR="00EA63AC" w:rsidRPr="00EA63AC">
        <w:rPr>
          <w:rFonts w:asciiTheme="minorHAnsi" w:hAnsiTheme="minorHAnsi" w:cs="Lucida Sans Unicode"/>
          <w:kern w:val="24"/>
          <w:sz w:val="22"/>
        </w:rPr>
        <w:t xml:space="preserve"> = </w:t>
      </w:r>
      <w:r w:rsidRPr="00EA63AC">
        <w:rPr>
          <w:rFonts w:asciiTheme="minorHAnsi" w:hAnsiTheme="minorHAnsi" w:cs="Lucida Sans Unicode"/>
          <w:kern w:val="24"/>
          <w:sz w:val="22"/>
        </w:rPr>
        <w:t>željeni postotak sastojka u mješavini – postotak sastojka A</w:t>
      </w:r>
    </w:p>
    <w:p w:rsidR="00766CFA" w:rsidRDefault="00766CFA" w:rsidP="00FC281D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Theme="minorHAnsi" w:hAnsiTheme="minorHAnsi" w:cs="Lucida Sans Unicode"/>
          <w:kern w:val="24"/>
          <w:sz w:val="22"/>
        </w:rPr>
      </w:pPr>
      <w:r w:rsidRPr="00EA63AC">
        <w:rPr>
          <w:rFonts w:asciiTheme="minorHAnsi" w:hAnsiTheme="minorHAnsi" w:cs="Lucida Sans Unicode"/>
          <w:kern w:val="24"/>
          <w:sz w:val="22"/>
        </w:rPr>
        <w:t>količina mješavine koja sadrži željenu količinu odabranog sastojka nadalje je jednaka sumi količina A i B, odnosno sumi dijagonalnih razlika kroz kvadrat</w:t>
      </w:r>
    </w:p>
    <w:p w:rsidR="00EA63AC" w:rsidRDefault="00EA63AC" w:rsidP="00EA63AC">
      <w:pPr>
        <w:autoSpaceDE w:val="0"/>
        <w:autoSpaceDN w:val="0"/>
        <w:adjustRightInd w:val="0"/>
        <w:rPr>
          <w:rFonts w:cs="Lucida Sans Unicode"/>
          <w:kern w:val="24"/>
        </w:rPr>
      </w:pPr>
    </w:p>
    <w:p w:rsidR="00EA63AC" w:rsidRPr="00EA63AC" w:rsidRDefault="00EA63AC" w:rsidP="00EA63AC">
      <w:pPr>
        <w:autoSpaceDE w:val="0"/>
        <w:autoSpaceDN w:val="0"/>
        <w:adjustRightInd w:val="0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2FE7D337">
            <wp:extent cx="5533394" cy="251237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27" cy="2521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Slika 31. </w:t>
      </w:r>
      <w:proofErr w:type="spellStart"/>
      <w:r>
        <w:rPr>
          <w:rFonts w:cs="Lucida Sans Unicode"/>
          <w:kern w:val="24"/>
        </w:rPr>
        <w:t>P</w:t>
      </w:r>
      <w:r w:rsidR="00766CFA">
        <w:rPr>
          <w:rFonts w:cs="Lucida Sans Unicode"/>
          <w:kern w:val="24"/>
        </w:rPr>
        <w:t>earsonov</w:t>
      </w:r>
      <w:proofErr w:type="spellEnd"/>
      <w:r w:rsidR="00766CFA">
        <w:rPr>
          <w:rFonts w:cs="Lucida Sans Unicode"/>
          <w:kern w:val="24"/>
        </w:rPr>
        <w:t xml:space="preserve"> kvadrat</w:t>
      </w: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EA63AC" w:rsidRPr="00EA63AC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i/>
          <w:kern w:val="24"/>
        </w:rPr>
      </w:pPr>
      <w:r w:rsidRPr="00EA63AC">
        <w:rPr>
          <w:rFonts w:cs="Lucida Sans Unicode"/>
          <w:i/>
          <w:kern w:val="24"/>
        </w:rPr>
        <w:t>Primjer</w:t>
      </w:r>
    </w:p>
    <w:p w:rsidR="00766CFA" w:rsidRDefault="00EA63AC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P</w:t>
      </w:r>
      <w:r w:rsidR="00766CFA" w:rsidRPr="00EA63AC">
        <w:rPr>
          <w:rFonts w:cs="Lucida Sans Unicode"/>
          <w:kern w:val="24"/>
        </w:rPr>
        <w:t>otrebno je razviti proizvod koji bi bio mješavina voćne kaše i šećernog sirupa</w:t>
      </w:r>
      <w:r>
        <w:rPr>
          <w:rFonts w:cs="Lucida Sans Unicode"/>
          <w:kern w:val="24"/>
        </w:rPr>
        <w:t>. V</w:t>
      </w:r>
      <w:r w:rsidR="00766CFA">
        <w:rPr>
          <w:rFonts w:cs="Lucida Sans Unicode"/>
          <w:kern w:val="24"/>
        </w:rPr>
        <w:t>oće ima 15%, a sirup 70% topive suhe tvari</w:t>
      </w:r>
      <w:r>
        <w:rPr>
          <w:rFonts w:cs="Lucida Sans Unicode"/>
          <w:kern w:val="24"/>
        </w:rPr>
        <w:t xml:space="preserve"> dok bi </w:t>
      </w:r>
      <w:r w:rsidR="00766CFA">
        <w:rPr>
          <w:rFonts w:cs="Lucida Sans Unicode"/>
          <w:kern w:val="24"/>
        </w:rPr>
        <w:t>gotov proizvod imao bi 40% topive suhe tvari</w:t>
      </w:r>
      <w:r>
        <w:rPr>
          <w:rFonts w:cs="Lucida Sans Unicode"/>
          <w:kern w:val="24"/>
        </w:rPr>
        <w:t>. Z</w:t>
      </w:r>
      <w:r w:rsidR="00766CFA">
        <w:rPr>
          <w:rFonts w:cs="Lucida Sans Unicode"/>
          <w:kern w:val="24"/>
        </w:rPr>
        <w:t>adatak je izračunati količine voćne kaše i šećernog sirupa koje treba pomiješati da bi se dobilo 100kg proizvoda</w:t>
      </w:r>
      <w:r>
        <w:rPr>
          <w:rFonts w:cs="Lucida Sans Unicode"/>
          <w:kern w:val="24"/>
        </w:rPr>
        <w:t>.</w:t>
      </w:r>
    </w:p>
    <w:p w:rsidR="00A918E2" w:rsidRDefault="00A918E2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A918E2" w:rsidRDefault="00A918E2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noProof/>
          <w:kern w:val="24"/>
          <w:lang w:eastAsia="hr-HR"/>
        </w:rPr>
        <w:lastRenderedPageBreak/>
        <w:drawing>
          <wp:inline distT="0" distB="0" distL="0" distR="0" wp14:anchorId="08D7B333">
            <wp:extent cx="4834255" cy="2128487"/>
            <wp:effectExtent l="0" t="0" r="4445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13" cy="213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8E2" w:rsidRDefault="00A918E2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 xml:space="preserve">Slika 32. Rješavanje primjera pomoću </w:t>
      </w:r>
      <w:proofErr w:type="spellStart"/>
      <w:r>
        <w:rPr>
          <w:rFonts w:cs="Lucida Sans Unicode"/>
          <w:kern w:val="24"/>
        </w:rPr>
        <w:t>Pearsonovog</w:t>
      </w:r>
      <w:proofErr w:type="spellEnd"/>
      <w:r>
        <w:rPr>
          <w:rFonts w:cs="Lucida Sans Unicode"/>
          <w:kern w:val="24"/>
        </w:rPr>
        <w:t xml:space="preserve"> kvadrata ili „pravila zvijezde“</w:t>
      </w:r>
    </w:p>
    <w:p w:rsidR="00A918E2" w:rsidRDefault="00A918E2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A918E2" w:rsidRDefault="00A918E2" w:rsidP="00EA63AC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Default="00A918E2" w:rsidP="00A918E2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>
        <w:rPr>
          <w:rFonts w:cs="Lucida Sans Unicode"/>
          <w:kern w:val="24"/>
        </w:rPr>
        <w:t>D</w:t>
      </w:r>
      <w:r w:rsidR="00766CFA">
        <w:rPr>
          <w:rFonts w:cs="Lucida Sans Unicode"/>
          <w:kern w:val="24"/>
        </w:rPr>
        <w:t>a bismo sada dobili količine A i B koje je potrebno dodati za proizvodnju 100 kg proizvoda primjenjujemo omjere</w:t>
      </w:r>
      <w:r>
        <w:rPr>
          <w:rFonts w:cs="Lucida Sans Unicode"/>
          <w:kern w:val="24"/>
        </w:rPr>
        <w:t>:</w:t>
      </w: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4E5AF2" wp14:editId="6503F85D">
                <wp:simplePos x="0" y="0"/>
                <wp:positionH relativeFrom="column">
                  <wp:posOffset>798195</wp:posOffset>
                </wp:positionH>
                <wp:positionV relativeFrom="paragraph">
                  <wp:posOffset>133985</wp:posOffset>
                </wp:positionV>
                <wp:extent cx="575945" cy="0"/>
                <wp:effectExtent l="0" t="76200" r="14605" b="95250"/>
                <wp:wrapNone/>
                <wp:docPr id="36869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3EF97" id="Line 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5pt,10.55pt" to="108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" strokecolor="black [3213]">
                <v:stroke endarrow="block"/>
              </v:line>
            </w:pict>
          </mc:Fallback>
        </mc:AlternateContent>
      </w: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3BF12A" wp14:editId="479FC4C1">
                <wp:simplePos x="0" y="0"/>
                <wp:positionH relativeFrom="column">
                  <wp:posOffset>53975</wp:posOffset>
                </wp:positionH>
                <wp:positionV relativeFrom="paragraph">
                  <wp:posOffset>-635</wp:posOffset>
                </wp:positionV>
                <wp:extent cx="4392613" cy="366713"/>
                <wp:effectExtent l="0" t="0" r="0" b="0"/>
                <wp:wrapNone/>
                <wp:docPr id="368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613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A918E2" w:rsidRDefault="008E71DC" w:rsidP="00A918E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30kg kaše         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55kg proizvoda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BF12A" id="_x0000_s1046" type="#_x0000_t202" style="position:absolute;margin-left:4.25pt;margin-top:-.05pt;width:345.9pt;height:28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" filled="f" stroked="f">
                <v:textbox style="mso-fit-shape-to-text:t">
                  <w:txbxContent>
                    <w:p w:rsidR="008E71DC" w:rsidRPr="00A918E2" w:rsidRDefault="008E71DC" w:rsidP="00A918E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30kg kaše         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55kg proizvoda</w:t>
                      </w:r>
                    </w:p>
                  </w:txbxContent>
                </v:textbox>
              </v:shape>
            </w:pict>
          </mc:Fallback>
        </mc:AlternateContent>
      </w: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4BFA8D" wp14:editId="18D7D648">
                <wp:simplePos x="0" y="0"/>
                <wp:positionH relativeFrom="column">
                  <wp:posOffset>53975</wp:posOffset>
                </wp:positionH>
                <wp:positionV relativeFrom="paragraph">
                  <wp:posOffset>410210</wp:posOffset>
                </wp:positionV>
                <wp:extent cx="4392613" cy="366712"/>
                <wp:effectExtent l="0" t="0" r="0" b="0"/>
                <wp:wrapNone/>
                <wp:docPr id="3687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613" cy="366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A918E2" w:rsidRDefault="008E71DC" w:rsidP="00A918E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A kg kaše            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100kg proizvoda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BFA8D" id="_x0000_s1047" type="#_x0000_t202" style="position:absolute;margin-left:4.25pt;margin-top:32.3pt;width:345.9pt;height:28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" filled="f" stroked="f">
                <v:textbox style="mso-fit-shape-to-text:t">
                  <w:txbxContent>
                    <w:p w:rsidR="008E71DC" w:rsidRPr="00A918E2" w:rsidRDefault="008E71DC" w:rsidP="00A918E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A kg kaše            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100kg proizvoda</w:t>
                      </w:r>
                    </w:p>
                  </w:txbxContent>
                </v:textbox>
              </v:shape>
            </w:pict>
          </mc:Fallback>
        </mc:AlternateContent>
      </w: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E020B1" wp14:editId="1952E7CA">
                <wp:simplePos x="0" y="0"/>
                <wp:positionH relativeFrom="column">
                  <wp:posOffset>990600</wp:posOffset>
                </wp:positionH>
                <wp:positionV relativeFrom="paragraph">
                  <wp:posOffset>777240</wp:posOffset>
                </wp:positionV>
                <wp:extent cx="2152650" cy="369888"/>
                <wp:effectExtent l="0" t="0" r="0" b="0"/>
                <wp:wrapNone/>
                <wp:docPr id="2868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A918E2" w:rsidRDefault="008E71DC" w:rsidP="00A918E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 = 54,5kg kaše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020B1" id="Text Box 9" o:spid="_x0000_s1048" type="#_x0000_t202" style="position:absolute;margin-left:78pt;margin-top:61.2pt;width:169.5pt;height:29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" filled="f" stroked="f">
                <v:textbox style="mso-fit-shape-to-text:t">
                  <w:txbxContent>
                    <w:p w:rsidR="008E71DC" w:rsidRPr="00A918E2" w:rsidRDefault="008E71DC" w:rsidP="00A918E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 = 54,5kg kaše</w:t>
                      </w:r>
                    </w:p>
                  </w:txbxContent>
                </v:textbox>
              </v:shape>
            </w:pict>
          </mc:Fallback>
        </mc:AlternateContent>
      </w: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BE65BA" wp14:editId="3D518815">
                <wp:simplePos x="0" y="0"/>
                <wp:positionH relativeFrom="column">
                  <wp:posOffset>760095</wp:posOffset>
                </wp:positionH>
                <wp:positionV relativeFrom="paragraph">
                  <wp:posOffset>24130</wp:posOffset>
                </wp:positionV>
                <wp:extent cx="576262" cy="0"/>
                <wp:effectExtent l="0" t="76200" r="14605" b="95250"/>
                <wp:wrapNone/>
                <wp:docPr id="36871" name="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7626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A4C72" id="Line 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85pt,1.9pt" to="105.2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" strokecolor="black [3213]">
                <v:stroke endarrow="block"/>
              </v:line>
            </w:pict>
          </mc:Fallback>
        </mc:AlternateContent>
      </w: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</w:rPr>
      </w:pPr>
    </w:p>
    <w:p w:rsidR="00766CFA" w:rsidRDefault="00766CFA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</w:p>
    <w:p w:rsidR="00A918E2" w:rsidRDefault="00A918E2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DE5C9A" wp14:editId="1C936B05">
                <wp:simplePos x="0" y="0"/>
                <wp:positionH relativeFrom="column">
                  <wp:posOffset>53975</wp:posOffset>
                </wp:positionH>
                <wp:positionV relativeFrom="paragraph">
                  <wp:posOffset>118110</wp:posOffset>
                </wp:positionV>
                <wp:extent cx="4392295" cy="366395"/>
                <wp:effectExtent l="0" t="0" r="0" b="0"/>
                <wp:wrapNone/>
                <wp:docPr id="368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295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A918E2" w:rsidRDefault="008E71DC" w:rsidP="00A918E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25kg sirupa         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55kg proizvoda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E5C9A" id="Text Box 10" o:spid="_x0000_s1049" type="#_x0000_t202" style="position:absolute;left:0;text-align:left;margin-left:4.25pt;margin-top:9.3pt;width:345.85pt;height:28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" filled="f" stroked="f">
                <v:textbox style="mso-fit-shape-to-text:t">
                  <w:txbxContent>
                    <w:p w:rsidR="008E71DC" w:rsidRPr="00A918E2" w:rsidRDefault="008E71DC" w:rsidP="00A918E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25kg sirupa         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55kg proizvoda</w:t>
                      </w:r>
                    </w:p>
                  </w:txbxContent>
                </v:textbox>
              </v:shape>
            </w:pict>
          </mc:Fallback>
        </mc:AlternateContent>
      </w:r>
    </w:p>
    <w:p w:rsidR="00A918E2" w:rsidRDefault="00A918E2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7D6805" wp14:editId="0C0C736B">
                <wp:simplePos x="0" y="0"/>
                <wp:positionH relativeFrom="column">
                  <wp:posOffset>847725</wp:posOffset>
                </wp:positionH>
                <wp:positionV relativeFrom="paragraph">
                  <wp:posOffset>85090</wp:posOffset>
                </wp:positionV>
                <wp:extent cx="575945" cy="0"/>
                <wp:effectExtent l="0" t="76200" r="14605" b="95250"/>
                <wp:wrapNone/>
                <wp:docPr id="36874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7FB20" id="Line 1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5pt,6.7pt" to="112.1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" strokecolor="black [3213]">
                <v:stroke endarrow="block"/>
              </v:line>
            </w:pict>
          </mc:Fallback>
        </mc:AlternateContent>
      </w:r>
    </w:p>
    <w:p w:rsidR="00A918E2" w:rsidRDefault="00A918E2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</w:p>
    <w:p w:rsidR="00A918E2" w:rsidRDefault="00A918E2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B47D0D" wp14:editId="2B2E49D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446270" cy="369570"/>
                <wp:effectExtent l="0" t="0" r="0" b="0"/>
                <wp:wrapNone/>
                <wp:docPr id="3687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A918E2" w:rsidRDefault="008E71DC" w:rsidP="00A918E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B kg sirupa          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100kg proizvoda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47D0D" id="_x0000_s1050" type="#_x0000_t202" style="position:absolute;left:0;text-align:left;margin-left:0;margin-top:1.45pt;width:350.1pt;height:29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" filled="f" stroked="f">
                <v:textbox style="mso-fit-shape-to-text:t">
                  <w:txbxContent>
                    <w:p w:rsidR="008E71DC" w:rsidRPr="00A918E2" w:rsidRDefault="008E71DC" w:rsidP="00A918E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B kg sirupa          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100kg proizvoda</w:t>
                      </w:r>
                    </w:p>
                  </w:txbxContent>
                </v:textbox>
              </v:shape>
            </w:pict>
          </mc:Fallback>
        </mc:AlternateContent>
      </w: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D4A3F0" wp14:editId="5DA2034E">
                <wp:simplePos x="0" y="0"/>
                <wp:positionH relativeFrom="column">
                  <wp:posOffset>823595</wp:posOffset>
                </wp:positionH>
                <wp:positionV relativeFrom="paragraph">
                  <wp:posOffset>154305</wp:posOffset>
                </wp:positionV>
                <wp:extent cx="575945" cy="0"/>
                <wp:effectExtent l="0" t="76200" r="14605" b="95250"/>
                <wp:wrapNone/>
                <wp:docPr id="36876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808C6" id="Line 1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5pt,12.15pt" to="110.2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" strokecolor="black [3213]">
                <v:stroke endarrow="block"/>
              </v:line>
            </w:pict>
          </mc:Fallback>
        </mc:AlternateContent>
      </w:r>
    </w:p>
    <w:p w:rsidR="00A918E2" w:rsidRDefault="00A918E2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7886B2" wp14:editId="4BD4242B">
                <wp:simplePos x="0" y="0"/>
                <wp:positionH relativeFrom="column">
                  <wp:posOffset>990600</wp:posOffset>
                </wp:positionH>
                <wp:positionV relativeFrom="paragraph">
                  <wp:posOffset>172720</wp:posOffset>
                </wp:positionV>
                <wp:extent cx="2652395" cy="369570"/>
                <wp:effectExtent l="0" t="0" r="0" b="0"/>
                <wp:wrapNone/>
                <wp:docPr id="2868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A918E2" w:rsidRDefault="008E71DC" w:rsidP="00A918E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 = 45,5kg sirupa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886B2" id="_x0000_s1051" type="#_x0000_t202" style="position:absolute;left:0;text-align:left;margin-left:78pt;margin-top:13.6pt;width:208.85pt;height:29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" filled="f" stroked="f">
                <v:textbox style="mso-fit-shape-to-text:t">
                  <w:txbxContent>
                    <w:p w:rsidR="008E71DC" w:rsidRPr="00A918E2" w:rsidRDefault="008E71DC" w:rsidP="00A918E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 = 45,5kg sirupa</w:t>
                      </w:r>
                    </w:p>
                  </w:txbxContent>
                </v:textbox>
              </v:shape>
            </w:pict>
          </mc:Fallback>
        </mc:AlternateContent>
      </w:r>
    </w:p>
    <w:p w:rsidR="00A918E2" w:rsidRDefault="00A918E2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</w:p>
    <w:p w:rsidR="00A918E2" w:rsidRDefault="00A918E2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</w:p>
    <w:p w:rsidR="00A918E2" w:rsidRDefault="00A918E2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A918E2" w:rsidRPr="00A918E2" w:rsidRDefault="00A918E2" w:rsidP="00A918E2">
      <w:pPr>
        <w:autoSpaceDE w:val="0"/>
        <w:autoSpaceDN w:val="0"/>
        <w:adjustRightInd w:val="0"/>
        <w:spacing w:after="0" w:line="240" w:lineRule="auto"/>
        <w:ind w:left="576"/>
        <w:rPr>
          <w:rFonts w:cs="Lucida Sans Unicode"/>
          <w:kern w:val="24"/>
          <w:sz w:val="20"/>
        </w:rPr>
      </w:pPr>
    </w:p>
    <w:p w:rsidR="00766CFA" w:rsidRDefault="00766CFA" w:rsidP="00FC281D">
      <w:pPr>
        <w:pStyle w:val="ListParagraph"/>
        <w:numPr>
          <w:ilvl w:val="2"/>
          <w:numId w:val="18"/>
        </w:numPr>
        <w:autoSpaceDE w:val="0"/>
        <w:autoSpaceDN w:val="0"/>
        <w:adjustRightInd w:val="0"/>
        <w:rPr>
          <w:rFonts w:asciiTheme="minorHAnsi" w:hAnsiTheme="minorHAnsi" w:cs="Lucida Sans Unicode"/>
          <w:kern w:val="24"/>
          <w:sz w:val="22"/>
        </w:rPr>
      </w:pPr>
      <w:r w:rsidRPr="00A918E2">
        <w:rPr>
          <w:rFonts w:asciiTheme="minorHAnsi" w:hAnsiTheme="minorHAnsi" w:cs="Lucida Sans Unicode"/>
          <w:kern w:val="24"/>
          <w:sz w:val="22"/>
        </w:rPr>
        <w:lastRenderedPageBreak/>
        <w:t>Brojevni pravac</w:t>
      </w:r>
    </w:p>
    <w:p w:rsidR="00A918E2" w:rsidRDefault="00A918E2" w:rsidP="00A918E2">
      <w:pPr>
        <w:autoSpaceDE w:val="0"/>
        <w:autoSpaceDN w:val="0"/>
        <w:adjustRightInd w:val="0"/>
        <w:rPr>
          <w:rFonts w:cs="Lucida Sans Unicode"/>
          <w:kern w:val="24"/>
        </w:rPr>
      </w:pPr>
    </w:p>
    <w:p w:rsidR="00A918E2" w:rsidRPr="00A918E2" w:rsidRDefault="00A918E2" w:rsidP="00A918E2">
      <w:pPr>
        <w:autoSpaceDE w:val="0"/>
        <w:autoSpaceDN w:val="0"/>
        <w:adjustRightInd w:val="0"/>
        <w:rPr>
          <w:rFonts w:cs="Lucida Sans Unicode"/>
          <w:kern w:val="24"/>
        </w:rPr>
      </w:pPr>
      <w:r>
        <w:rPr>
          <w:rFonts w:cs="Lucida Sans Unicode"/>
          <w:kern w:val="24"/>
        </w:rPr>
        <w:t>Problem postavljen u poglavlju 4.1.3 moguće je riješiti pomoću brojevnog pravca.</w:t>
      </w:r>
    </w:p>
    <w:p w:rsidR="00A918E2" w:rsidRPr="00A918E2" w:rsidRDefault="00A918E2" w:rsidP="00A918E2">
      <w:pPr>
        <w:autoSpaceDE w:val="0"/>
        <w:autoSpaceDN w:val="0"/>
        <w:adjustRightInd w:val="0"/>
        <w:rPr>
          <w:rFonts w:cs="Lucida Sans Unicode"/>
          <w:kern w:val="24"/>
          <w:sz w:val="20"/>
          <w:lang w:val="en-US"/>
        </w:rPr>
      </w:pPr>
    </w:p>
    <w:p w:rsidR="00A918E2" w:rsidRDefault="00A918E2" w:rsidP="00A918E2">
      <w:pPr>
        <w:autoSpaceDE w:val="0"/>
        <w:autoSpaceDN w:val="0"/>
        <w:adjustRightInd w:val="0"/>
        <w:rPr>
          <w:rFonts w:cs="Lucida Sans Unicode"/>
          <w:kern w:val="24"/>
          <w:lang w:val="en-US"/>
        </w:rPr>
      </w:pP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48FB0B" wp14:editId="0ED3C83D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7529513" cy="304800"/>
                <wp:effectExtent l="0" t="0" r="0" b="0"/>
                <wp:wrapNone/>
                <wp:docPr id="29714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9513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A918E2" w:rsidRDefault="008E71DC" w:rsidP="00A918E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A kg kaše (15% t.s.t.) + B kg sirupa (70% t.s.t.) = 100 kg proizvoda (40% t.s.t.)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8FB0B" id="TextBox 31" o:spid="_x0000_s1052" type="#_x0000_t202" style="position:absolute;margin-left:0;margin-top:4.45pt;width:592.9pt;height:24pt;z-index:25170944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" filled="f" stroked="f">
                <v:textbox style="mso-fit-shape-to-text:t">
                  <w:txbxContent>
                    <w:p w:rsidR="008E71DC" w:rsidRPr="00A918E2" w:rsidRDefault="008E71DC" w:rsidP="00A918E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0"/>
                        </w:rPr>
                      </w:pP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8"/>
                        </w:rPr>
                        <w:t>A kg kaše (15% t.s.t.) + B kg sirupa (70% t.s.t.) = 100 kg proizvoda (40% t.s.t.)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18E2" w:rsidRDefault="00A918E2" w:rsidP="00A918E2">
      <w:pPr>
        <w:autoSpaceDE w:val="0"/>
        <w:autoSpaceDN w:val="0"/>
        <w:adjustRightInd w:val="0"/>
        <w:rPr>
          <w:rFonts w:cs="Lucida Sans Unicode"/>
          <w:kern w:val="24"/>
          <w:lang w:val="en-US"/>
        </w:rPr>
      </w:pPr>
    </w:p>
    <w:p w:rsidR="00A918E2" w:rsidRDefault="00A918E2" w:rsidP="00A918E2">
      <w:pPr>
        <w:autoSpaceDE w:val="0"/>
        <w:autoSpaceDN w:val="0"/>
        <w:adjustRightInd w:val="0"/>
        <w:rPr>
          <w:rFonts w:cs="Lucida Sans Unicode"/>
          <w:kern w:val="24"/>
          <w:lang w:val="en-US"/>
        </w:rPr>
      </w:pPr>
      <w:r>
        <w:rPr>
          <w:rFonts w:cs="Lucida Sans Unicode"/>
          <w:noProof/>
          <w:kern w:val="24"/>
          <w:lang w:eastAsia="hr-HR"/>
        </w:rPr>
        <w:drawing>
          <wp:inline distT="0" distB="0" distL="0" distR="0" wp14:anchorId="283E7F96">
            <wp:extent cx="3632141" cy="18383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821" cy="184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8E2" w:rsidRDefault="00A918E2" w:rsidP="00A918E2">
      <w:pPr>
        <w:autoSpaceDE w:val="0"/>
        <w:autoSpaceDN w:val="0"/>
        <w:adjustRightInd w:val="0"/>
        <w:rPr>
          <w:rFonts w:cs="Lucida Sans Unicode"/>
          <w:kern w:val="24"/>
          <w:lang w:val="en-US"/>
        </w:rPr>
      </w:pPr>
      <w:r w:rsidRPr="00A918E2">
        <w:rPr>
          <w:rFonts w:cs="Lucida Sans Unicode"/>
          <w:noProof/>
          <w:kern w:val="24"/>
          <w:lang w:eastAsia="hr-HR"/>
        </w:rPr>
        <w:drawing>
          <wp:anchor distT="0" distB="0" distL="114300" distR="114300" simplePos="0" relativeHeight="251715584" behindDoc="0" locked="0" layoutInCell="1" allowOverlap="1" wp14:anchorId="4037372C" wp14:editId="214C7418">
            <wp:simplePos x="0" y="0"/>
            <wp:positionH relativeFrom="column">
              <wp:posOffset>3957955</wp:posOffset>
            </wp:positionH>
            <wp:positionV relativeFrom="paragraph">
              <wp:posOffset>62865</wp:posOffset>
            </wp:positionV>
            <wp:extent cx="175846" cy="381000"/>
            <wp:effectExtent l="0" t="0" r="0" b="0"/>
            <wp:wrapNone/>
            <wp:docPr id="297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6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8E2">
        <w:rPr>
          <w:rFonts w:cs="Lucida Sans Unicode"/>
          <w:noProof/>
          <w:kern w:val="24"/>
          <w:sz w:val="16"/>
          <w:szCs w:val="16"/>
          <w:lang w:eastAsia="hr-HR"/>
        </w:rPr>
        <w:drawing>
          <wp:anchor distT="0" distB="0" distL="114300" distR="114300" simplePos="0" relativeHeight="251716608" behindDoc="0" locked="0" layoutInCell="1" allowOverlap="1" wp14:anchorId="4A3110A5" wp14:editId="575872FD">
            <wp:simplePos x="0" y="0"/>
            <wp:positionH relativeFrom="column">
              <wp:posOffset>376555</wp:posOffset>
            </wp:positionH>
            <wp:positionV relativeFrom="paragraph">
              <wp:posOffset>119380</wp:posOffset>
            </wp:positionV>
            <wp:extent cx="149225" cy="323850"/>
            <wp:effectExtent l="0" t="0" r="3175" b="0"/>
            <wp:wrapNone/>
            <wp:docPr id="297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9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107F1B" wp14:editId="42E92F9C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3232150" cy="369887"/>
                <wp:effectExtent l="0" t="0" r="0" b="0"/>
                <wp:wrapNone/>
                <wp:docPr id="4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A918E2" w:rsidRDefault="008E71DC" w:rsidP="00A918E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918E2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</w:t>
                            </w: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=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· 100kg = 54,5kg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07F1B" id="TextBox 38" o:spid="_x0000_s1053" type="#_x0000_t202" style="position:absolute;margin-left:0;margin-top:11.1pt;width:254.5pt;height:29.1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" filled="f" stroked="f">
                <v:textbox style="mso-fit-shape-to-text:t">
                  <w:txbxContent>
                    <w:p w:rsidR="008E71DC" w:rsidRPr="00A918E2" w:rsidRDefault="008E71DC" w:rsidP="00A918E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918E2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A</w:t>
                      </w: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=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· 100kg = 54,5kg </w:t>
                      </w:r>
                    </w:p>
                  </w:txbxContent>
                </v:textbox>
              </v:shape>
            </w:pict>
          </mc:Fallback>
        </mc:AlternateContent>
      </w:r>
      <w:r w:rsidRPr="00A918E2">
        <w:rPr>
          <w:rFonts w:cs="Lucida Sans Unicode"/>
          <w:noProof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BD1D0F" wp14:editId="5F10B4B8">
                <wp:simplePos x="0" y="0"/>
                <wp:positionH relativeFrom="column">
                  <wp:posOffset>3642995</wp:posOffset>
                </wp:positionH>
                <wp:positionV relativeFrom="paragraph">
                  <wp:posOffset>136525</wp:posOffset>
                </wp:positionV>
                <wp:extent cx="3233738" cy="369888"/>
                <wp:effectExtent l="0" t="0" r="0" b="0"/>
                <wp:wrapNone/>
                <wp:docPr id="49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73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DC" w:rsidRPr="00A918E2" w:rsidRDefault="008E71DC" w:rsidP="00A918E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918E2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</w:t>
                            </w: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=    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A918E2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· 100kg = 45,5kg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D1D0F" id="TextBox 51" o:spid="_x0000_s1054" type="#_x0000_t202" style="position:absolute;margin-left:286.85pt;margin-top:10.75pt;width:254.65pt;height:29.1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" filled="f" stroked="f">
                <v:textbox style="mso-fit-shape-to-text:t">
                  <w:txbxContent>
                    <w:p w:rsidR="008E71DC" w:rsidRPr="00A918E2" w:rsidRDefault="008E71DC" w:rsidP="00A918E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918E2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</w:t>
                      </w: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=    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 w:rsidRPr="00A918E2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· 100kg = 45,5kg </w:t>
                      </w:r>
                    </w:p>
                  </w:txbxContent>
                </v:textbox>
              </v:shape>
            </w:pict>
          </mc:Fallback>
        </mc:AlternateContent>
      </w:r>
    </w:p>
    <w:p w:rsidR="00A918E2" w:rsidRDefault="00A918E2" w:rsidP="00A918E2">
      <w:pPr>
        <w:autoSpaceDE w:val="0"/>
        <w:autoSpaceDN w:val="0"/>
        <w:adjustRightInd w:val="0"/>
        <w:rPr>
          <w:rFonts w:cs="Lucida Sans Unicode"/>
          <w:kern w:val="24"/>
          <w:lang w:val="en-US"/>
        </w:rPr>
      </w:pPr>
    </w:p>
    <w:p w:rsidR="00A918E2" w:rsidRDefault="00A918E2" w:rsidP="00A918E2">
      <w:pPr>
        <w:autoSpaceDE w:val="0"/>
        <w:autoSpaceDN w:val="0"/>
        <w:adjustRightInd w:val="0"/>
        <w:rPr>
          <w:rFonts w:cs="Lucida Sans Unicode"/>
          <w:kern w:val="24"/>
          <w:lang w:val="en-US"/>
        </w:rPr>
      </w:pPr>
    </w:p>
    <w:p w:rsidR="00766CFA" w:rsidRDefault="00A918E2" w:rsidP="00A918E2">
      <w:pPr>
        <w:autoSpaceDE w:val="0"/>
        <w:autoSpaceDN w:val="0"/>
        <w:adjustRightInd w:val="0"/>
        <w:rPr>
          <w:rFonts w:cs="Lucida Sans Unicode"/>
          <w:kern w:val="24"/>
          <w:lang w:val="en-US"/>
        </w:rPr>
      </w:pPr>
      <w:r>
        <w:rPr>
          <w:rFonts w:cs="Lucida Sans Unicode"/>
          <w:kern w:val="24"/>
          <w:lang w:val="en-US"/>
        </w:rPr>
        <w:t xml:space="preserve">4.2 </w:t>
      </w:r>
      <w:proofErr w:type="spellStart"/>
      <w:r>
        <w:rPr>
          <w:rFonts w:cs="Lucida Sans Unicode"/>
          <w:kern w:val="24"/>
          <w:lang w:val="en-US"/>
        </w:rPr>
        <w:t>Prikaz</w:t>
      </w:r>
      <w:proofErr w:type="spellEnd"/>
      <w:r>
        <w:rPr>
          <w:rFonts w:cs="Lucida Sans Unicode"/>
          <w:kern w:val="24"/>
          <w:lang w:val="en-US"/>
        </w:rPr>
        <w:t xml:space="preserve"> </w:t>
      </w:r>
      <w:proofErr w:type="spellStart"/>
      <w:r>
        <w:rPr>
          <w:rFonts w:cs="Lucida Sans Unicode"/>
          <w:kern w:val="24"/>
          <w:lang w:val="en-US"/>
        </w:rPr>
        <w:t>rezultata</w:t>
      </w:r>
      <w:proofErr w:type="spellEnd"/>
      <w:r>
        <w:rPr>
          <w:rFonts w:cs="Lucida Sans Unicode"/>
          <w:kern w:val="24"/>
          <w:lang w:val="en-US"/>
        </w:rPr>
        <w:t xml:space="preserve"> b</w:t>
      </w:r>
      <w:proofErr w:type="spellStart"/>
      <w:r>
        <w:rPr>
          <w:rFonts w:cs="Lucida Sans Unicode"/>
          <w:kern w:val="24"/>
        </w:rPr>
        <w:t>ilance</w:t>
      </w:r>
      <w:proofErr w:type="spellEnd"/>
      <w:r w:rsidR="00766CFA">
        <w:rPr>
          <w:rFonts w:cs="Lucida Sans Unicode"/>
          <w:kern w:val="24"/>
        </w:rPr>
        <w:t xml:space="preserve"> materijala</w:t>
      </w:r>
    </w:p>
    <w:p w:rsidR="00766CFA" w:rsidRDefault="00A918E2" w:rsidP="00FC281D">
      <w:pPr>
        <w:autoSpaceDE w:val="0"/>
        <w:autoSpaceDN w:val="0"/>
        <w:adjustRightInd w:val="0"/>
        <w:spacing w:after="0" w:line="240" w:lineRule="auto"/>
        <w:rPr>
          <w:rFonts w:cs="Lucida Sans Unicode"/>
          <w:kern w:val="24"/>
          <w:lang w:val="en-US"/>
        </w:rPr>
      </w:pPr>
      <w:r>
        <w:rPr>
          <w:rFonts w:cs="Lucida Sans Unicode"/>
          <w:kern w:val="24"/>
        </w:rPr>
        <w:t>R</w:t>
      </w:r>
      <w:r w:rsidR="00766CFA">
        <w:rPr>
          <w:rFonts w:cs="Lucida Sans Unicode"/>
          <w:kern w:val="24"/>
        </w:rPr>
        <w:t>ezultati se mogu prikazati u obliku</w:t>
      </w:r>
      <w:r>
        <w:rPr>
          <w:rFonts w:cs="Lucida Sans Unicode"/>
          <w:kern w:val="24"/>
        </w:rPr>
        <w:t xml:space="preserve"> </w:t>
      </w:r>
      <w:r w:rsidR="00766CFA">
        <w:rPr>
          <w:rFonts w:cs="Lucida Sans Unicode"/>
          <w:b/>
          <w:bCs/>
          <w:kern w:val="24"/>
        </w:rPr>
        <w:t>tablica</w:t>
      </w:r>
      <w:r>
        <w:rPr>
          <w:rFonts w:cs="Lucida Sans Unicode"/>
          <w:b/>
          <w:bCs/>
          <w:kern w:val="24"/>
        </w:rPr>
        <w:t xml:space="preserve"> (</w:t>
      </w:r>
      <w:r w:rsidR="00766CFA">
        <w:rPr>
          <w:rFonts w:cs="Lucida Sans Unicode"/>
          <w:kern w:val="24"/>
        </w:rPr>
        <w:t>ulaz i izlaz</w:t>
      </w:r>
      <w:r>
        <w:rPr>
          <w:rFonts w:cs="Lucida Sans Unicode"/>
          <w:kern w:val="24"/>
        </w:rPr>
        <w:t xml:space="preserve">), </w:t>
      </w:r>
      <w:r w:rsidR="00766CFA">
        <w:rPr>
          <w:rFonts w:cs="Lucida Sans Unicode"/>
          <w:b/>
          <w:bCs/>
          <w:kern w:val="24"/>
        </w:rPr>
        <w:t>kvantitativnih shema</w:t>
      </w:r>
      <w:r>
        <w:rPr>
          <w:rFonts w:cs="Lucida Sans Unicode"/>
          <w:b/>
          <w:bCs/>
          <w:kern w:val="24"/>
        </w:rPr>
        <w:t xml:space="preserve"> u kojima </w:t>
      </w:r>
      <w:r w:rsidR="00766CFA">
        <w:rPr>
          <w:rFonts w:cs="Lucida Sans Unicode"/>
          <w:kern w:val="24"/>
        </w:rPr>
        <w:t>blokovi prikazuju kretanje mase materijala u procesu</w:t>
      </w:r>
      <w:r>
        <w:rPr>
          <w:rFonts w:cs="Lucida Sans Unicode"/>
          <w:kern w:val="24"/>
        </w:rPr>
        <w:t xml:space="preserve"> te </w:t>
      </w:r>
      <w:r w:rsidR="00766CFA">
        <w:rPr>
          <w:rFonts w:cs="Lucida Sans Unicode"/>
          <w:b/>
          <w:bCs/>
          <w:kern w:val="24"/>
        </w:rPr>
        <w:t>dijagrama</w:t>
      </w:r>
      <w:r w:rsidR="00FC281D">
        <w:rPr>
          <w:rFonts w:cs="Lucida Sans Unicode"/>
          <w:b/>
          <w:bCs/>
          <w:kern w:val="24"/>
        </w:rPr>
        <w:t xml:space="preserve"> kao što je </w:t>
      </w:r>
      <w:r w:rsidR="00766CFA">
        <w:rPr>
          <w:rFonts w:cs="Lucida Sans Unicode"/>
          <w:kern w:val="24"/>
        </w:rPr>
        <w:t>dijagram toka materijala</w:t>
      </w:r>
      <w:r w:rsidR="00FC281D">
        <w:rPr>
          <w:rFonts w:cs="Lucida Sans Unicode"/>
          <w:kern w:val="24"/>
        </w:rPr>
        <w:t xml:space="preserve"> u kojem su </w:t>
      </w:r>
      <w:r w:rsidR="00766CFA">
        <w:rPr>
          <w:rFonts w:cs="Lucida Sans Unicode"/>
          <w:kern w:val="24"/>
        </w:rPr>
        <w:t>širinama pojasa su označene količine materijala koji polaze kroz proces</w:t>
      </w:r>
    </w:p>
    <w:p w:rsidR="00766CFA" w:rsidRDefault="00766CFA" w:rsidP="00766CFA">
      <w:pPr>
        <w:autoSpaceDE w:val="0"/>
        <w:autoSpaceDN w:val="0"/>
        <w:adjustRightInd w:val="0"/>
        <w:spacing w:after="0" w:line="240" w:lineRule="auto"/>
        <w:ind w:left="576" w:hanging="403"/>
        <w:rPr>
          <w:rFonts w:cs="Lucida Sans Unicode"/>
          <w:kern w:val="24"/>
        </w:rPr>
      </w:pPr>
    </w:p>
    <w:p w:rsidR="00343DA9" w:rsidRDefault="00343DA9" w:rsidP="00343DA9">
      <w:pPr>
        <w:spacing w:line="360" w:lineRule="auto"/>
        <w:jc w:val="both"/>
      </w:pPr>
    </w:p>
    <w:p w:rsidR="00CF487C" w:rsidRDefault="00CF487C" w:rsidP="00CF487C">
      <w:pPr>
        <w:spacing w:line="360" w:lineRule="auto"/>
        <w:jc w:val="both"/>
      </w:pPr>
      <w:r>
        <w:t>5. Voda i energenti u prehrambenoj industriji</w:t>
      </w:r>
    </w:p>
    <w:p w:rsidR="00CF487C" w:rsidRDefault="00CF487C" w:rsidP="00CF487C">
      <w:pPr>
        <w:spacing w:line="360" w:lineRule="auto"/>
        <w:jc w:val="both"/>
      </w:pPr>
      <w:r>
        <w:t>Pogon u prehrambenoj industriji potrebno je opskrbiti</w:t>
      </w:r>
      <w:r>
        <w:tab/>
        <w:t>vodom,</w:t>
      </w:r>
      <w:r>
        <w:tab/>
        <w:t>vodenom parom, stlačenim zrakom, električnom energijom,</w:t>
      </w:r>
      <w:r>
        <w:tab/>
        <w:t xml:space="preserve">gorivom i </w:t>
      </w:r>
      <w:proofErr w:type="spellStart"/>
      <w:r>
        <w:t>ogrijevnim</w:t>
      </w:r>
      <w:proofErr w:type="spellEnd"/>
      <w:r>
        <w:t xml:space="preserve"> medijima. </w:t>
      </w:r>
    </w:p>
    <w:p w:rsidR="00CF487C" w:rsidRDefault="00CF487C" w:rsidP="00CF487C">
      <w:pPr>
        <w:spacing w:line="360" w:lineRule="auto"/>
        <w:jc w:val="both"/>
      </w:pPr>
      <w:r>
        <w:t xml:space="preserve">Vrste vode u pogonu prehrambene industrije su procesna (tehnološka) voda, rashladna voda, </w:t>
      </w:r>
      <w:proofErr w:type="spellStart"/>
      <w:r>
        <w:t>kotlovska</w:t>
      </w:r>
      <w:proofErr w:type="spellEnd"/>
      <w:r>
        <w:t xml:space="preserve"> voda, pitka i sanitarna voda, protupožarna voda i procesna (tehnološka) voda. </w:t>
      </w:r>
    </w:p>
    <w:p w:rsidR="005E13E6" w:rsidRDefault="005E13E6" w:rsidP="00CF487C">
      <w:pPr>
        <w:spacing w:line="360" w:lineRule="auto"/>
        <w:jc w:val="both"/>
      </w:pPr>
    </w:p>
    <w:p w:rsidR="005E13E6" w:rsidRDefault="00CF487C" w:rsidP="00CF487C">
      <w:pPr>
        <w:spacing w:line="360" w:lineRule="auto"/>
        <w:jc w:val="both"/>
      </w:pPr>
      <w:r>
        <w:t xml:space="preserve">5.1 </w:t>
      </w:r>
      <w:r w:rsidR="005E13E6">
        <w:t>Voda</w:t>
      </w:r>
    </w:p>
    <w:p w:rsidR="00CF487C" w:rsidRDefault="005E13E6" w:rsidP="00CF487C">
      <w:pPr>
        <w:spacing w:line="360" w:lineRule="auto"/>
        <w:jc w:val="both"/>
      </w:pPr>
      <w:r>
        <w:t xml:space="preserve">5.1.1 </w:t>
      </w:r>
      <w:r w:rsidR="00CF487C">
        <w:t>Procesna (tehnološka) voda</w:t>
      </w:r>
    </w:p>
    <w:p w:rsidR="00CF487C" w:rsidRDefault="00CF487C" w:rsidP="00CF487C">
      <w:pPr>
        <w:spacing w:line="360" w:lineRule="auto"/>
        <w:jc w:val="both"/>
      </w:pPr>
      <w:r>
        <w:t xml:space="preserve">Dolazi u direktan kontakt s proizvodom te zbog toga mora biti visoke kvalitete (i cijene), bez suspendiranih tvari, kemikalija i mikroorganizama. Njen sastav ovisi o proizvodu, a dobiva se iz sustava </w:t>
      </w:r>
      <w:r>
        <w:lastRenderedPageBreak/>
        <w:t xml:space="preserve">vodoopskrbe ili iz vlastitih izvora. U slučaju korištenja vode iz vlastitih izvora ona se mora prethodno pročistiti te je u sklopu pogona potrebno projektirati postrojenje za pripremu vode (kemijska priprema, ionska izmjena, membranski procesi). Procesna (tehnološka) voda može se potpuno ili djelomično odstraniti (npr. voda u </w:t>
      </w:r>
      <w:proofErr w:type="spellStart"/>
      <w:r>
        <w:t>salamurenju</w:t>
      </w:r>
      <w:proofErr w:type="spellEnd"/>
      <w:r>
        <w:t xml:space="preserve"> mesa,</w:t>
      </w:r>
      <w:r w:rsidRPr="00CF487C">
        <w:t xml:space="preserve"> </w:t>
      </w:r>
      <w:r>
        <w:t>konzerviranje maslina) ili ostati u proizvodu (pivo, voćni sokovi, ocat.</w:t>
      </w:r>
    </w:p>
    <w:p w:rsidR="00CF487C" w:rsidRDefault="00CF487C" w:rsidP="00CF487C">
      <w:pPr>
        <w:spacing w:line="360" w:lineRule="auto"/>
        <w:jc w:val="both"/>
      </w:pPr>
    </w:p>
    <w:p w:rsidR="00CF487C" w:rsidRDefault="00CF487C" w:rsidP="00CF487C">
      <w:pPr>
        <w:spacing w:line="360" w:lineRule="auto"/>
        <w:jc w:val="both"/>
      </w:pPr>
      <w:r>
        <w:t>5.</w:t>
      </w:r>
      <w:r w:rsidR="005E13E6">
        <w:t>1.</w:t>
      </w:r>
      <w:r>
        <w:t>2 Rashladna voda</w:t>
      </w:r>
    </w:p>
    <w:p w:rsidR="00466B44" w:rsidRDefault="00CF487C" w:rsidP="00CF487C">
      <w:pPr>
        <w:spacing w:line="360" w:lineRule="auto"/>
        <w:jc w:val="both"/>
      </w:pPr>
      <w:r>
        <w:t>Koristi se za hlađenje u izmjenjivačima topline. Troše se vrlo velike količine dobre mikrobiološke kvalitete u slučaju curenja u proizvod</w:t>
      </w:r>
      <w:r w:rsidR="00292B70">
        <w:t xml:space="preserve"> pa je </w:t>
      </w:r>
      <w:r>
        <w:t>poželjno da to bude voda iz vlastitih izvora</w:t>
      </w:r>
      <w:r w:rsidR="00292B70">
        <w:t>.</w:t>
      </w:r>
      <w:r>
        <w:tab/>
        <w:t>Rashladna voda</w:t>
      </w:r>
      <w:r w:rsidR="00292B70">
        <w:t xml:space="preserve"> može se upotrebljavati jednokratno te se </w:t>
      </w:r>
      <w:r>
        <w:t>nakon upotrebe se vraća u izvor (rijeka, jezero...)</w:t>
      </w:r>
      <w:r w:rsidR="00292B70">
        <w:t>. Takav način tretmana nije ispr</w:t>
      </w:r>
      <w:r w:rsidR="00466B44">
        <w:t xml:space="preserve">avan jer uzrokuje </w:t>
      </w:r>
      <w:r>
        <w:t>termalno zagađenje okoliša</w:t>
      </w:r>
      <w:r w:rsidR="00466B44">
        <w:t xml:space="preserve">. U suvremenim pogonima rashladna voda se stoga koristi </w:t>
      </w:r>
      <w:r>
        <w:t>višekratno</w:t>
      </w:r>
      <w:r w:rsidR="00466B44">
        <w:t xml:space="preserve"> odnosno uvodi se </w:t>
      </w:r>
      <w:proofErr w:type="spellStart"/>
      <w:r>
        <w:t>recirkulacija</w:t>
      </w:r>
      <w:proofErr w:type="spellEnd"/>
      <w:r>
        <w:t xml:space="preserve"> vode u pogonu</w:t>
      </w:r>
      <w:r w:rsidR="00466B44">
        <w:t xml:space="preserve"> uz </w:t>
      </w:r>
      <w:r>
        <w:t>hlađenje vode</w:t>
      </w:r>
      <w:r w:rsidR="00466B44">
        <w:t xml:space="preserve"> i rekuperaciju </w:t>
      </w:r>
      <w:r>
        <w:t>hladnim medijem kojeg treba zagrijati</w:t>
      </w:r>
      <w:r w:rsidR="00466B44">
        <w:t xml:space="preserve"> ili </w:t>
      </w:r>
      <w:r>
        <w:t>pomoću rashladnih tornjeva</w:t>
      </w:r>
      <w:r w:rsidR="00466B44">
        <w:t xml:space="preserve"> (</w:t>
      </w:r>
      <w:r>
        <w:t>za pogone većeg kapaciteta</w:t>
      </w:r>
      <w:r w:rsidR="00466B44">
        <w:t>).</w:t>
      </w:r>
    </w:p>
    <w:p w:rsidR="00CF487C" w:rsidRDefault="00466B44" w:rsidP="00CF487C">
      <w:pPr>
        <w:spacing w:line="360" w:lineRule="auto"/>
        <w:jc w:val="both"/>
      </w:pPr>
      <w:r>
        <w:t>R</w:t>
      </w:r>
      <w:r w:rsidR="00CF487C">
        <w:t>ashladni toranj</w:t>
      </w:r>
      <w:r>
        <w:t xml:space="preserve"> je uređaj u sklopu kojeg se zagrijana voda raspršuje se s vrha tornja kroz mlaznice, teče prema dolje preko kaskada i hladi isparavanjem. Hladni z</w:t>
      </w:r>
      <w:r w:rsidR="00CF487C">
        <w:t>rak ulazi kroz otvore sa strane i struji prema vrhu</w:t>
      </w:r>
      <w:r>
        <w:t xml:space="preserve">, a </w:t>
      </w:r>
      <w:r w:rsidR="00CF487C">
        <w:t xml:space="preserve">cirkulacija </w:t>
      </w:r>
      <w:r>
        <w:t xml:space="preserve">može biti prirodna </w:t>
      </w:r>
      <w:r w:rsidR="00CF487C">
        <w:t>ili se na vrhu može postaviti ventilator koji će pospješiti strujanje zraka</w:t>
      </w:r>
      <w:r>
        <w:t>. U r</w:t>
      </w:r>
      <w:r w:rsidR="00CF487C">
        <w:t>ashladn</w:t>
      </w:r>
      <w:r>
        <w:t>om</w:t>
      </w:r>
      <w:r w:rsidR="00CF487C">
        <w:t xml:space="preserve"> tornj</w:t>
      </w:r>
      <w:r>
        <w:t xml:space="preserve">u </w:t>
      </w:r>
      <w:r w:rsidR="00CF487C" w:rsidRPr="00466B44">
        <w:t xml:space="preserve">velika </w:t>
      </w:r>
      <w:r w:rsidRPr="00466B44">
        <w:t xml:space="preserve">je </w:t>
      </w:r>
      <w:r w:rsidR="00CF487C" w:rsidRPr="00466B44">
        <w:t>mogućnost otapanja kisika</w:t>
      </w:r>
      <w:r w:rsidRPr="00466B44">
        <w:t xml:space="preserve"> koji </w:t>
      </w:r>
      <w:r w:rsidR="00CF487C" w:rsidRPr="00466B44">
        <w:t>može izazvati koroziju opreme</w:t>
      </w:r>
      <w:r w:rsidRPr="00466B44">
        <w:t xml:space="preserve"> stoga se </w:t>
      </w:r>
      <w:r w:rsidR="00CF487C" w:rsidRPr="00466B44">
        <w:t xml:space="preserve">vodi dodaje </w:t>
      </w:r>
      <w:proofErr w:type="spellStart"/>
      <w:r w:rsidR="00CF487C" w:rsidRPr="00466B44">
        <w:t>hidrazin</w:t>
      </w:r>
      <w:proofErr w:type="spellEnd"/>
      <w:r w:rsidR="00CF487C" w:rsidRPr="00466B44">
        <w:t xml:space="preserve"> da veže kisik</w:t>
      </w:r>
      <w:r>
        <w:t xml:space="preserve">. Javlja se i koncentriranje </w:t>
      </w:r>
      <w:r w:rsidR="00CF487C" w:rsidRPr="00466B44">
        <w:t>otopljenih</w:t>
      </w:r>
      <w:r w:rsidRPr="00466B44">
        <w:t xml:space="preserve"> </w:t>
      </w:r>
      <w:r w:rsidR="00CF487C" w:rsidRPr="00466B44">
        <w:t>tvari</w:t>
      </w:r>
      <w:r w:rsidRPr="00466B44">
        <w:t xml:space="preserve"> i </w:t>
      </w:r>
      <w:r w:rsidR="00CF487C" w:rsidRPr="00466B44">
        <w:t>gubitak dijela vode</w:t>
      </w:r>
      <w:r w:rsidRPr="00466B44">
        <w:t xml:space="preserve"> </w:t>
      </w:r>
      <w:r w:rsidR="00CF487C" w:rsidRPr="00466B44">
        <w:t>isparavanjem</w:t>
      </w:r>
      <w:r w:rsidRPr="00466B44">
        <w:t xml:space="preserve"> i prskanjem (</w:t>
      </w:r>
      <w:r w:rsidR="00CF487C" w:rsidRPr="00466B44">
        <w:t>kapljice vode izlaze sa zrakom</w:t>
      </w:r>
      <w:r w:rsidRPr="00466B44">
        <w:t>).</w:t>
      </w:r>
      <w:r>
        <w:t xml:space="preserve"> Nakon svakog prolaska kroz toranj </w:t>
      </w:r>
      <w:r w:rsidR="00CF487C">
        <w:t>obično se dodaje 5-10% svježe vode za hlađenje</w:t>
      </w:r>
      <w:r>
        <w:t xml:space="preserve">. </w:t>
      </w:r>
      <w:r w:rsidR="005E13E6">
        <w:t>Opasnost koja prijeti od rashladnog tornja javlja se u vidu l</w:t>
      </w:r>
      <w:r w:rsidR="00CF487C">
        <w:t>egionarsk</w:t>
      </w:r>
      <w:r w:rsidR="005E13E6">
        <w:t>e</w:t>
      </w:r>
      <w:r w:rsidR="00CF487C">
        <w:t xml:space="preserve"> bolest</w:t>
      </w:r>
      <w:r w:rsidR="005E13E6">
        <w:t xml:space="preserve">i </w:t>
      </w:r>
      <w:r w:rsidR="00CF487C">
        <w:t>uzrokovan</w:t>
      </w:r>
      <w:r w:rsidR="005E13E6">
        <w:t>e</w:t>
      </w:r>
      <w:r w:rsidR="00CF487C">
        <w:t xml:space="preserve"> bakterijom </w:t>
      </w:r>
      <w:proofErr w:type="spellStart"/>
      <w:r w:rsidR="00CF487C" w:rsidRPr="005E13E6">
        <w:rPr>
          <w:i/>
        </w:rPr>
        <w:t>Legionella</w:t>
      </w:r>
      <w:proofErr w:type="spellEnd"/>
      <w:r w:rsidR="00CF487C" w:rsidRPr="005E13E6">
        <w:rPr>
          <w:i/>
        </w:rPr>
        <w:t xml:space="preserve"> </w:t>
      </w:r>
      <w:proofErr w:type="spellStart"/>
      <w:r w:rsidR="00CF487C" w:rsidRPr="005E13E6">
        <w:rPr>
          <w:i/>
        </w:rPr>
        <w:t>pneumophila</w:t>
      </w:r>
      <w:proofErr w:type="spellEnd"/>
      <w:r w:rsidR="005E13E6">
        <w:rPr>
          <w:i/>
        </w:rPr>
        <w:t xml:space="preserve">. </w:t>
      </w:r>
      <w:r w:rsidR="005E13E6">
        <w:t xml:space="preserve">To je </w:t>
      </w:r>
      <w:r w:rsidR="00CF487C">
        <w:t>akutna respiratorna infekcija</w:t>
      </w:r>
      <w:r w:rsidR="005E13E6">
        <w:t xml:space="preserve"> čiji se </w:t>
      </w:r>
      <w:r w:rsidR="00CF487C">
        <w:t>teži oblik manifestira kao opća bolest organizma sa zahvaćanjem raznih organa uključujući i pluća</w:t>
      </w:r>
      <w:r w:rsidR="005E13E6">
        <w:t>. I</w:t>
      </w:r>
      <w:r w:rsidR="00CF487C">
        <w:t xml:space="preserve">zvori </w:t>
      </w:r>
      <w:proofErr w:type="spellStart"/>
      <w:r w:rsidR="00CF487C" w:rsidRPr="005E13E6">
        <w:rPr>
          <w:i/>
        </w:rPr>
        <w:t>Legionellae</w:t>
      </w:r>
      <w:proofErr w:type="spellEnd"/>
      <w:r w:rsidR="00CF487C">
        <w:t xml:space="preserve"> su razni sustavi vode</w:t>
      </w:r>
      <w:r w:rsidR="005E13E6">
        <w:t xml:space="preserve"> </w:t>
      </w:r>
      <w:r w:rsidR="00CF487C">
        <w:t>npr. rashladni tornjevi, sustavi tople vode u kućanstvima, fontane i slični sustavi</w:t>
      </w:r>
      <w:r w:rsidR="005E13E6">
        <w:t xml:space="preserve"> pa </w:t>
      </w:r>
      <w:r w:rsidR="00CF487C">
        <w:tab/>
        <w:t>treba obratiti posebnu pažnju na dezinfekciju vode</w:t>
      </w:r>
      <w:r w:rsidR="005E13E6">
        <w:t xml:space="preserve"> i </w:t>
      </w:r>
      <w:r w:rsidR="00CF487C">
        <w:t xml:space="preserve">dodatak </w:t>
      </w:r>
      <w:proofErr w:type="spellStart"/>
      <w:r w:rsidR="00CF487C">
        <w:t>biocida</w:t>
      </w:r>
      <w:proofErr w:type="spellEnd"/>
      <w:r w:rsidR="005E13E6">
        <w:t>.</w:t>
      </w:r>
    </w:p>
    <w:p w:rsidR="005E13E6" w:rsidRDefault="005E13E6" w:rsidP="00CF487C">
      <w:pPr>
        <w:spacing w:line="360" w:lineRule="auto"/>
        <w:jc w:val="both"/>
      </w:pPr>
    </w:p>
    <w:p w:rsidR="00673C21" w:rsidRDefault="00673C21" w:rsidP="00CF487C">
      <w:pPr>
        <w:spacing w:line="360" w:lineRule="auto"/>
        <w:jc w:val="both"/>
      </w:pPr>
    </w:p>
    <w:p w:rsidR="00673C21" w:rsidRDefault="00673C21" w:rsidP="00CF487C">
      <w:pPr>
        <w:spacing w:line="360" w:lineRule="auto"/>
        <w:jc w:val="both"/>
      </w:pPr>
    </w:p>
    <w:p w:rsidR="00673C21" w:rsidRDefault="00673C21" w:rsidP="00CF487C">
      <w:pPr>
        <w:spacing w:line="360" w:lineRule="auto"/>
        <w:jc w:val="both"/>
      </w:pPr>
    </w:p>
    <w:p w:rsidR="00673C21" w:rsidRDefault="00673C21" w:rsidP="00CF487C">
      <w:pPr>
        <w:spacing w:line="360" w:lineRule="auto"/>
        <w:jc w:val="both"/>
      </w:pPr>
    </w:p>
    <w:p w:rsidR="00673C21" w:rsidRDefault="00673C21" w:rsidP="00CF487C">
      <w:pPr>
        <w:spacing w:line="360" w:lineRule="auto"/>
        <w:jc w:val="both"/>
      </w:pPr>
      <w:r w:rsidRPr="00673C21">
        <w:lastRenderedPageBreak/>
        <w:drawing>
          <wp:inline distT="0" distB="0" distL="0" distR="0" wp14:anchorId="71DF455F" wp14:editId="33FA5AE7">
            <wp:extent cx="5760720" cy="3728085"/>
            <wp:effectExtent l="0" t="0" r="0" b="5715"/>
            <wp:docPr id="112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21" w:rsidRDefault="00673C21" w:rsidP="00CF487C">
      <w:pPr>
        <w:spacing w:line="360" w:lineRule="auto"/>
        <w:jc w:val="both"/>
      </w:pPr>
    </w:p>
    <w:p w:rsidR="00673C21" w:rsidRDefault="00673C21" w:rsidP="00CF487C">
      <w:pPr>
        <w:spacing w:line="360" w:lineRule="auto"/>
        <w:jc w:val="both"/>
      </w:pPr>
      <w:r>
        <w:t>Slika 32. Rashladni toranj</w:t>
      </w:r>
    </w:p>
    <w:p w:rsidR="00673C21" w:rsidRDefault="00673C21" w:rsidP="00CF487C">
      <w:pPr>
        <w:spacing w:line="360" w:lineRule="auto"/>
        <w:jc w:val="both"/>
      </w:pPr>
    </w:p>
    <w:p w:rsidR="00CF487C" w:rsidRDefault="005E13E6" w:rsidP="00CF487C">
      <w:pPr>
        <w:spacing w:line="360" w:lineRule="auto"/>
        <w:jc w:val="both"/>
      </w:pPr>
      <w:r>
        <w:t xml:space="preserve">5.1.3 </w:t>
      </w:r>
      <w:proofErr w:type="spellStart"/>
      <w:r w:rsidR="00CF487C">
        <w:t>Kotlovska</w:t>
      </w:r>
      <w:proofErr w:type="spellEnd"/>
      <w:r w:rsidR="00CF487C">
        <w:t xml:space="preserve"> voda</w:t>
      </w:r>
    </w:p>
    <w:p w:rsidR="00CF487C" w:rsidRDefault="005E13E6" w:rsidP="00CF487C">
      <w:pPr>
        <w:spacing w:line="360" w:lineRule="auto"/>
        <w:jc w:val="both"/>
      </w:pPr>
      <w:r>
        <w:t xml:space="preserve">Služi </w:t>
      </w:r>
      <w:r w:rsidR="00CF487C">
        <w:t>za dobivanje vodene pare u kotlovima</w:t>
      </w:r>
      <w:r>
        <w:t xml:space="preserve">, a mora biti </w:t>
      </w:r>
      <w:r w:rsidR="00CF487C">
        <w:t>niske tvrdoće i bez otopljenih plinova</w:t>
      </w:r>
      <w:r>
        <w:t xml:space="preserve"> </w:t>
      </w:r>
      <w:r w:rsidR="00CF487C">
        <w:t>da ne bi došlo do nakupljanja kamenca i korozije kotla</w:t>
      </w:r>
      <w:r>
        <w:t xml:space="preserve">, zatim </w:t>
      </w:r>
      <w:r w:rsidR="00CF487C">
        <w:t>bez silikata</w:t>
      </w:r>
      <w:r>
        <w:t xml:space="preserve"> koji uzrokuju</w:t>
      </w:r>
      <w:r w:rsidR="00CF487C">
        <w:t xml:space="preserve"> stvaranje teško topivog taloga</w:t>
      </w:r>
      <w:r>
        <w:t xml:space="preserve">, </w:t>
      </w:r>
      <w:r w:rsidR="00CF487C">
        <w:t>bez otopljenog željeza</w:t>
      </w:r>
      <w:r>
        <w:t xml:space="preserve"> (</w:t>
      </w:r>
      <w:r w:rsidR="00CF487C">
        <w:t>taloženje mulja u kotlu</w:t>
      </w:r>
      <w:r>
        <w:t>) i bez organskih tvari (</w:t>
      </w:r>
      <w:r w:rsidR="00CF487C">
        <w:t>pjenjenje i nemirno vrenje u kotlu</w:t>
      </w:r>
      <w:r>
        <w:t>). Z</w:t>
      </w:r>
      <w:r w:rsidR="00CF487C">
        <w:t xml:space="preserve">a dobivanje pare koja dolazi u direktan kontakt s proizvodom potrebna je posebno dobra kvaliteta </w:t>
      </w:r>
      <w:proofErr w:type="spellStart"/>
      <w:r w:rsidR="00CF487C">
        <w:t>kotlovske</w:t>
      </w:r>
      <w:proofErr w:type="spellEnd"/>
      <w:r w:rsidR="00CF487C">
        <w:t xml:space="preserve"> vode</w:t>
      </w:r>
    </w:p>
    <w:p w:rsidR="005E13E6" w:rsidRDefault="005E13E6" w:rsidP="00CF487C">
      <w:pPr>
        <w:spacing w:line="360" w:lineRule="auto"/>
        <w:jc w:val="both"/>
      </w:pPr>
    </w:p>
    <w:p w:rsidR="00CF487C" w:rsidRDefault="005E13E6" w:rsidP="00CF487C">
      <w:pPr>
        <w:spacing w:line="360" w:lineRule="auto"/>
        <w:jc w:val="both"/>
      </w:pPr>
      <w:r>
        <w:t xml:space="preserve">5.1.4 </w:t>
      </w:r>
      <w:r w:rsidR="00CF487C">
        <w:t>Pitka i sanitarna voda</w:t>
      </w:r>
    </w:p>
    <w:p w:rsidR="00CF487C" w:rsidRDefault="005E13E6" w:rsidP="00CF487C">
      <w:pPr>
        <w:spacing w:line="360" w:lineRule="auto"/>
        <w:jc w:val="both"/>
      </w:pPr>
      <w:r>
        <w:t xml:space="preserve">Upotrebljava se </w:t>
      </w:r>
      <w:r w:rsidR="00CF487C">
        <w:t>za piće, sanitarije i pranje uređaja i pogona</w:t>
      </w:r>
      <w:r>
        <w:t xml:space="preserve">. To je </w:t>
      </w:r>
      <w:r w:rsidR="00CF487C">
        <w:t>najskuplja voda</w:t>
      </w:r>
      <w:r>
        <w:t xml:space="preserve"> jer </w:t>
      </w:r>
      <w:r w:rsidR="00CF487C">
        <w:t>podliježe svim propisima vode za piće</w:t>
      </w:r>
      <w:r>
        <w:t>. U</w:t>
      </w:r>
      <w:r w:rsidR="00CF487C">
        <w:t xml:space="preserve"> sanitarnu se </w:t>
      </w:r>
      <w:r>
        <w:t xml:space="preserve">vodu </w:t>
      </w:r>
      <w:r w:rsidR="00CF487C">
        <w:t>dodaju neka sanitarna sredstva</w:t>
      </w:r>
      <w:r>
        <w:t xml:space="preserve"> </w:t>
      </w:r>
      <w:r w:rsidR="00CF487C">
        <w:t>ovisno o tehnologiji</w:t>
      </w:r>
      <w:r>
        <w:t xml:space="preserve">. </w:t>
      </w:r>
      <w:r w:rsidR="00CF487C">
        <w:t>CIP</w:t>
      </w:r>
      <w:r>
        <w:t xml:space="preserve"> </w:t>
      </w:r>
      <w:r w:rsidR="00CF487C">
        <w:t>postrojenje se projektira najčešće za pogone s visokim rizikom od mikrobiološkog kvarenja</w:t>
      </w:r>
      <w:r>
        <w:t xml:space="preserve"> npr. </w:t>
      </w:r>
      <w:r w:rsidR="00CF487C">
        <w:t>mlijeko, sladoled, sokovi</w:t>
      </w:r>
      <w:r>
        <w:t xml:space="preserve"> i sl.</w:t>
      </w:r>
    </w:p>
    <w:p w:rsidR="005E13E6" w:rsidRDefault="005E13E6" w:rsidP="00CF487C">
      <w:pPr>
        <w:spacing w:line="360" w:lineRule="auto"/>
        <w:jc w:val="both"/>
      </w:pPr>
    </w:p>
    <w:p w:rsidR="00CF487C" w:rsidRDefault="005E13E6" w:rsidP="00CF487C">
      <w:pPr>
        <w:spacing w:line="360" w:lineRule="auto"/>
        <w:jc w:val="both"/>
      </w:pPr>
      <w:r>
        <w:lastRenderedPageBreak/>
        <w:t xml:space="preserve">5.1.5 </w:t>
      </w:r>
      <w:r w:rsidR="00CF487C">
        <w:t>Protupožarna voda</w:t>
      </w:r>
    </w:p>
    <w:p w:rsidR="00CF487C" w:rsidRDefault="005E13E6" w:rsidP="00CF487C">
      <w:pPr>
        <w:spacing w:line="360" w:lineRule="auto"/>
        <w:jc w:val="both"/>
      </w:pPr>
      <w:r>
        <w:t>N</w:t>
      </w:r>
      <w:r w:rsidR="00CF487C">
        <w:t xml:space="preserve">a određenim mjestima </w:t>
      </w:r>
      <w:r>
        <w:t xml:space="preserve">u pogonu </w:t>
      </w:r>
      <w:r w:rsidR="00CF487C">
        <w:t>moraju biti šahtovi ili hidrantska mreža s ventilima određenog tlaka</w:t>
      </w:r>
      <w:r>
        <w:t>. T</w:t>
      </w:r>
      <w:r w:rsidR="00CF487C">
        <w:t>lak ovisi o visinama zgrada u tvorničkom krugu</w:t>
      </w:r>
      <w:r>
        <w:t xml:space="preserve">, a ako voda u hidrantima </w:t>
      </w:r>
      <w:r w:rsidR="00CF487C">
        <w:t>nije pod tlakom potrebne su dvije pumpe</w:t>
      </w:r>
      <w:r>
        <w:t xml:space="preserve"> (</w:t>
      </w:r>
      <w:r w:rsidR="00CF487C">
        <w:t>na struju</w:t>
      </w:r>
      <w:r>
        <w:t xml:space="preserve"> i </w:t>
      </w:r>
      <w:r w:rsidR="00CF487C">
        <w:t>na dizel-gorivo</w:t>
      </w:r>
      <w:r>
        <w:t>)</w:t>
      </w:r>
    </w:p>
    <w:p w:rsidR="005E13E6" w:rsidRDefault="005E13E6" w:rsidP="00CF487C">
      <w:pPr>
        <w:spacing w:line="360" w:lineRule="auto"/>
        <w:jc w:val="both"/>
      </w:pPr>
    </w:p>
    <w:p w:rsidR="005E13E6" w:rsidRDefault="005E13E6" w:rsidP="00CF487C">
      <w:pPr>
        <w:spacing w:line="360" w:lineRule="auto"/>
        <w:jc w:val="both"/>
      </w:pPr>
    </w:p>
    <w:p w:rsidR="00CF487C" w:rsidRDefault="005E13E6" w:rsidP="00CF487C">
      <w:pPr>
        <w:spacing w:line="360" w:lineRule="auto"/>
        <w:jc w:val="both"/>
      </w:pPr>
      <w:r>
        <w:t xml:space="preserve">5.2 </w:t>
      </w:r>
      <w:r w:rsidR="00CF487C">
        <w:t>Vodena para</w:t>
      </w:r>
    </w:p>
    <w:p w:rsidR="005E13E6" w:rsidRDefault="005E13E6" w:rsidP="005E13E6">
      <w:pPr>
        <w:spacing w:after="0" w:line="360" w:lineRule="auto"/>
        <w:jc w:val="both"/>
      </w:pPr>
      <w:r>
        <w:t>U</w:t>
      </w:r>
      <w:r w:rsidR="00CF487C">
        <w:t xml:space="preserve"> prehrambenoj ind</w:t>
      </w:r>
      <w:r>
        <w:t xml:space="preserve">ustriji para se koristi u svrhu </w:t>
      </w:r>
      <w:r w:rsidR="00CF487C">
        <w:t>procesiranja</w:t>
      </w:r>
      <w:r>
        <w:t xml:space="preserve">, </w:t>
      </w:r>
      <w:r w:rsidR="00CF487C">
        <w:t>sušenja</w:t>
      </w:r>
      <w:r>
        <w:t xml:space="preserve">, </w:t>
      </w:r>
      <w:r w:rsidR="00CF487C">
        <w:t>sterilizacije konzervi</w:t>
      </w:r>
      <w:r>
        <w:t xml:space="preserve">, </w:t>
      </w:r>
      <w:r w:rsidR="00CF487C">
        <w:t>zagrijavanja</w:t>
      </w:r>
      <w:r>
        <w:t xml:space="preserve"> te </w:t>
      </w:r>
      <w:r w:rsidR="00CF487C">
        <w:t>općenite upotrebe</w:t>
      </w:r>
      <w:r>
        <w:t xml:space="preserve"> </w:t>
      </w:r>
      <w:r w:rsidR="00CF487C">
        <w:t xml:space="preserve">npr. </w:t>
      </w:r>
      <w:proofErr w:type="spellStart"/>
      <w:r>
        <w:t>sanitacija</w:t>
      </w:r>
      <w:proofErr w:type="spellEnd"/>
      <w:r>
        <w:t xml:space="preserve"> i sl. </w:t>
      </w:r>
      <w:r w:rsidR="00CF487C">
        <w:t>Vodena para</w:t>
      </w:r>
      <w:r>
        <w:t xml:space="preserve"> se </w:t>
      </w:r>
      <w:r w:rsidR="00CF487C">
        <w:t>proizvodi isparavanjem</w:t>
      </w:r>
      <w:r>
        <w:t>. P</w:t>
      </w:r>
      <w:r w:rsidR="00CF487C">
        <w:t>rilikom zagrijavanja vode u parnim kotlovima molekule s višom energijom podižu se na površinu i prelaze u plinovito stanje gdje je tlak tih molekula (tlak pare) niži od tlaka pod kojim se voda nalazi</w:t>
      </w:r>
      <w:r>
        <w:t>. D</w:t>
      </w:r>
      <w:r w:rsidR="00CF487C">
        <w:t>aljnjim zagrijavanjem raste tlak pare i kad se izjednači s tlakom pod kojim se voda nalazi govorimo o temperaturi zasićenja (točka vrenja)</w:t>
      </w:r>
      <w:r>
        <w:t>. Z</w:t>
      </w:r>
      <w:r w:rsidR="00CF487C">
        <w:t>a daljnji prijelaz vode u vodenu paru potrebno je dovesti dodatnu količinu topline (toplina isparavanja)</w:t>
      </w:r>
      <w:r>
        <w:t>. P</w:t>
      </w:r>
      <w:r w:rsidR="00CF487C">
        <w:t>ri 100 °C je volumen pare oko 1700x veći od volumena vode iste mase</w:t>
      </w:r>
      <w:r>
        <w:t>.</w:t>
      </w:r>
    </w:p>
    <w:p w:rsidR="00CF487C" w:rsidRDefault="005E13E6" w:rsidP="005E13E6">
      <w:pPr>
        <w:spacing w:after="0" w:line="360" w:lineRule="auto"/>
        <w:jc w:val="both"/>
      </w:pPr>
      <w:r>
        <w:t>V</w:t>
      </w:r>
      <w:r w:rsidR="00CF487C">
        <w:t>rste vodene pare</w:t>
      </w:r>
      <w:r>
        <w:t>:</w:t>
      </w:r>
    </w:p>
    <w:p w:rsidR="005E13E6" w:rsidRPr="005E13E6" w:rsidRDefault="00CF487C" w:rsidP="005E13E6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inorHAnsi" w:hAnsiTheme="minorHAnsi"/>
          <w:sz w:val="22"/>
        </w:rPr>
      </w:pPr>
      <w:r w:rsidRPr="005E13E6">
        <w:rPr>
          <w:rFonts w:asciiTheme="minorHAnsi" w:hAnsiTheme="minorHAnsi"/>
          <w:sz w:val="22"/>
        </w:rPr>
        <w:t>mokra</w:t>
      </w:r>
      <w:r w:rsidR="005E13E6" w:rsidRPr="005E13E6">
        <w:rPr>
          <w:rFonts w:asciiTheme="minorHAnsi" w:hAnsiTheme="minorHAnsi"/>
          <w:sz w:val="22"/>
        </w:rPr>
        <w:t xml:space="preserve"> </w:t>
      </w:r>
    </w:p>
    <w:p w:rsidR="005E13E6" w:rsidRPr="005E13E6" w:rsidRDefault="005E13E6" w:rsidP="005E13E6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inorHAnsi" w:hAnsiTheme="minorHAnsi"/>
          <w:sz w:val="22"/>
        </w:rPr>
      </w:pPr>
      <w:r w:rsidRPr="005E13E6">
        <w:rPr>
          <w:rFonts w:asciiTheme="minorHAnsi" w:hAnsiTheme="minorHAnsi"/>
          <w:sz w:val="22"/>
        </w:rPr>
        <w:t>suho zasićena</w:t>
      </w:r>
    </w:p>
    <w:p w:rsidR="00CF487C" w:rsidRPr="005E13E6" w:rsidRDefault="005E13E6" w:rsidP="005E13E6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inorHAnsi" w:hAnsiTheme="minorHAnsi"/>
          <w:sz w:val="22"/>
        </w:rPr>
      </w:pPr>
      <w:r w:rsidRPr="005E13E6">
        <w:rPr>
          <w:rFonts w:asciiTheme="minorHAnsi" w:hAnsiTheme="minorHAnsi"/>
          <w:sz w:val="22"/>
        </w:rPr>
        <w:t>pregrijana</w:t>
      </w:r>
    </w:p>
    <w:p w:rsidR="005E13E6" w:rsidRDefault="005E13E6" w:rsidP="005E13E6">
      <w:pPr>
        <w:spacing w:line="360" w:lineRule="auto"/>
        <w:jc w:val="both"/>
      </w:pPr>
    </w:p>
    <w:p w:rsidR="00673C21" w:rsidRDefault="00673C21" w:rsidP="005E13E6">
      <w:pPr>
        <w:spacing w:line="360" w:lineRule="auto"/>
        <w:jc w:val="both"/>
      </w:pPr>
      <w:r>
        <w:rPr>
          <w:noProof/>
          <w:lang w:eastAsia="hr-HR"/>
        </w:rPr>
        <w:drawing>
          <wp:inline distT="0" distB="0" distL="0" distR="0" wp14:anchorId="08D6CF5B">
            <wp:extent cx="5664835" cy="24426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19" cy="245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C21" w:rsidRDefault="00673C21" w:rsidP="005E13E6">
      <w:pPr>
        <w:spacing w:line="360" w:lineRule="auto"/>
        <w:jc w:val="both"/>
      </w:pPr>
      <w:r>
        <w:t>Slika 33. Proizvodnja vodene pare</w:t>
      </w:r>
    </w:p>
    <w:p w:rsidR="00CF487C" w:rsidRDefault="005E13E6" w:rsidP="00CF487C">
      <w:pPr>
        <w:spacing w:line="360" w:lineRule="auto"/>
        <w:jc w:val="both"/>
      </w:pPr>
      <w:r>
        <w:lastRenderedPageBreak/>
        <w:t>Mokra para je b</w:t>
      </w:r>
      <w:r w:rsidR="00CF487C">
        <w:t>ijele boje</w:t>
      </w:r>
      <w:r>
        <w:t xml:space="preserve"> i </w:t>
      </w:r>
      <w:r w:rsidR="00CF487C">
        <w:t>sadrži kapljice vode</w:t>
      </w:r>
      <w:r>
        <w:t xml:space="preserve">, a </w:t>
      </w:r>
      <w:r w:rsidR="00CF487C">
        <w:t xml:space="preserve">zagrijana </w:t>
      </w:r>
      <w:r>
        <w:t xml:space="preserve">je </w:t>
      </w:r>
      <w:r w:rsidR="00CF487C">
        <w:t>samo toplinom isparavanja</w:t>
      </w:r>
      <w:r w:rsidR="00673C21">
        <w:t xml:space="preserve"> odnosno pos</w:t>
      </w:r>
      <w:r w:rsidR="00CF487C">
        <w:t xml:space="preserve">tignuta </w:t>
      </w:r>
      <w:r w:rsidR="00673C21">
        <w:t xml:space="preserve">je </w:t>
      </w:r>
      <w:r w:rsidR="00CF487C">
        <w:t>dinamička ravnoteža između molekula vode koje isparavaju i kondenziraju pri temperaturi i tlaku zasićenja</w:t>
      </w:r>
      <w:r w:rsidR="00673C21">
        <w:t>. I</w:t>
      </w:r>
      <w:r w:rsidR="00CF487C">
        <w:t xml:space="preserve">ste </w:t>
      </w:r>
      <w:r w:rsidR="00673C21">
        <w:t xml:space="preserve">je </w:t>
      </w:r>
      <w:r w:rsidR="00CF487C">
        <w:t>temperature kao i voda</w:t>
      </w:r>
      <w:r w:rsidR="00673C21">
        <w:t>.</w:t>
      </w:r>
    </w:p>
    <w:p w:rsidR="00673C21" w:rsidRDefault="00673C21" w:rsidP="00CF487C">
      <w:pPr>
        <w:spacing w:line="360" w:lineRule="auto"/>
        <w:jc w:val="both"/>
      </w:pPr>
      <w:proofErr w:type="spellStart"/>
      <w:r>
        <w:t>Suhozasićena</w:t>
      </w:r>
      <w:proofErr w:type="spellEnd"/>
      <w:r>
        <w:t xml:space="preserve"> para ima veći volumen od</w:t>
      </w:r>
      <w:r w:rsidR="00CF487C">
        <w:t xml:space="preserve"> mokre</w:t>
      </w:r>
      <w:r>
        <w:t xml:space="preserve"> jer su </w:t>
      </w:r>
      <w:r w:rsidR="00CF487C">
        <w:t>sve molekule vode prešle su u plinovito stanje</w:t>
      </w:r>
      <w:r>
        <w:t xml:space="preserve">, ali je </w:t>
      </w:r>
      <w:r w:rsidR="00CF487C">
        <w:t>iste temperatura kao mokra para</w:t>
      </w:r>
      <w:r>
        <w:t>. N</w:t>
      </w:r>
      <w:r w:rsidR="00CF487C">
        <w:t>estabilna</w:t>
      </w:r>
      <w:r>
        <w:t xml:space="preserve"> je odnosno </w:t>
      </w:r>
      <w:r w:rsidR="00CF487C">
        <w:t>smanjenjem temperature lako kondenzira</w:t>
      </w:r>
      <w:r>
        <w:t xml:space="preserve">, a podrazumijeva vrstu vodene pare koju daje </w:t>
      </w:r>
      <w:r w:rsidR="00CF487C">
        <w:t>parni kotao</w:t>
      </w:r>
      <w:r>
        <w:t>.</w:t>
      </w:r>
    </w:p>
    <w:p w:rsidR="00673C21" w:rsidRDefault="00673C21" w:rsidP="00CF487C">
      <w:pPr>
        <w:spacing w:line="360" w:lineRule="auto"/>
        <w:jc w:val="both"/>
      </w:pPr>
      <w:r>
        <w:t xml:space="preserve">Pregrijana para je </w:t>
      </w:r>
      <w:proofErr w:type="spellStart"/>
      <w:r w:rsidR="00CF487C">
        <w:t>suhozasićena</w:t>
      </w:r>
      <w:proofErr w:type="spellEnd"/>
      <w:r w:rsidR="00CF487C">
        <w:t xml:space="preserve"> para zagrijana na višu temperaturu</w:t>
      </w:r>
      <w:r>
        <w:t xml:space="preserve">. Ima </w:t>
      </w:r>
      <w:r w:rsidR="00CF487C">
        <w:t>isti tlak kao suho zasićena</w:t>
      </w:r>
      <w:r>
        <w:t xml:space="preserve"> odnosno </w:t>
      </w:r>
      <w:r w:rsidR="00CF487C">
        <w:t>upotrebljava se za zagrijavanje</w:t>
      </w:r>
      <w:r>
        <w:t xml:space="preserve"> i </w:t>
      </w:r>
      <w:r w:rsidR="00CF487C">
        <w:t>prije nego što kondenzira mora predati “višak” energije</w:t>
      </w:r>
      <w:r>
        <w:t xml:space="preserve">. </w:t>
      </w:r>
    </w:p>
    <w:p w:rsidR="00673C21" w:rsidRDefault="00CF487C" w:rsidP="00CF487C">
      <w:pPr>
        <w:spacing w:line="360" w:lineRule="auto"/>
        <w:jc w:val="both"/>
      </w:pPr>
      <w:r>
        <w:t>Vodena para</w:t>
      </w:r>
      <w:r w:rsidR="00673C21">
        <w:t xml:space="preserve"> </w:t>
      </w:r>
      <w:r>
        <w:t>proizvodi se u parnim kotlovima ili generatorima pare</w:t>
      </w:r>
      <w:r w:rsidR="00673C21">
        <w:t xml:space="preserve"> koji su </w:t>
      </w:r>
      <w:r>
        <w:t>ovisno o veličini pogona i potrebama za parom smješteni u zasebnoj prostoriji ili zgradi koja je odvojena od glavnog proizvodnog pogona</w:t>
      </w:r>
      <w:r w:rsidR="00673C21">
        <w:t xml:space="preserve"> – kotlovnica. U </w:t>
      </w:r>
      <w:r>
        <w:t xml:space="preserve">peći kotla sagorijevanjem se kemijska energija goriva pretvara u toplinsku energiju koja se na vodu prenosi </w:t>
      </w:r>
      <w:proofErr w:type="spellStart"/>
      <w:r>
        <w:t>kondukcijom</w:t>
      </w:r>
      <w:proofErr w:type="spellEnd"/>
      <w:r>
        <w:t xml:space="preserve">, </w:t>
      </w:r>
      <w:proofErr w:type="spellStart"/>
      <w:r>
        <w:t>konvekcijom</w:t>
      </w:r>
      <w:proofErr w:type="spellEnd"/>
      <w:r>
        <w:t xml:space="preserve"> ili radijacijom uz što je moguće manje gubitke topline</w:t>
      </w:r>
      <w:r w:rsidR="00673C21">
        <w:t xml:space="preserve">. </w:t>
      </w:r>
      <w:r>
        <w:t xml:space="preserve">Parni kotlovi </w:t>
      </w:r>
      <w:r w:rsidR="00673C21">
        <w:t xml:space="preserve">dijelimo </w:t>
      </w:r>
      <w:r>
        <w:t>prema konstrukcijskim osobinama</w:t>
      </w:r>
      <w:r w:rsidR="00673C21">
        <w:t xml:space="preserve"> na </w:t>
      </w:r>
      <w:proofErr w:type="spellStart"/>
      <w:r w:rsidR="00673C21">
        <w:t>vatrocijevne</w:t>
      </w:r>
      <w:proofErr w:type="spellEnd"/>
      <w:r w:rsidR="00673C21">
        <w:t xml:space="preserve"> (</w:t>
      </w:r>
      <w:r>
        <w:t>u cijevi ili cijevima struje vrući plinovi izgaranja</w:t>
      </w:r>
      <w:r w:rsidR="00673C21">
        <w:t xml:space="preserve">) i </w:t>
      </w:r>
      <w:proofErr w:type="spellStart"/>
      <w:r w:rsidR="00673C21">
        <w:t>vodocijevne</w:t>
      </w:r>
      <w:proofErr w:type="spellEnd"/>
      <w:r w:rsidR="00673C21">
        <w:t xml:space="preserve"> (</w:t>
      </w:r>
      <w:r>
        <w:t>voda cirkulira unutar cijevi, a oko cijevi struje vrući plinovi izgaranja ili su pak cijevi izložene vatri</w:t>
      </w:r>
      <w:r w:rsidR="00673C21">
        <w:t xml:space="preserve">). Prema radnom tlaku dijele se na </w:t>
      </w:r>
      <w:r>
        <w:t>niskotlačn</w:t>
      </w:r>
      <w:r w:rsidR="00673C21">
        <w:t>e</w:t>
      </w:r>
      <w:r>
        <w:t xml:space="preserve"> </w:t>
      </w:r>
      <w:r w:rsidR="00673C21">
        <w:t>(</w:t>
      </w:r>
      <w:r>
        <w:t>do 10 bara</w:t>
      </w:r>
      <w:r w:rsidR="00673C21">
        <w:t xml:space="preserve">), </w:t>
      </w:r>
      <w:proofErr w:type="spellStart"/>
      <w:r w:rsidR="00673C21">
        <w:t>srednjetlačne</w:t>
      </w:r>
      <w:proofErr w:type="spellEnd"/>
      <w:r>
        <w:t xml:space="preserve"> </w:t>
      </w:r>
      <w:r w:rsidR="00673C21">
        <w:t>(</w:t>
      </w:r>
      <w:r>
        <w:t>10-15 bara</w:t>
      </w:r>
      <w:r w:rsidR="00673C21">
        <w:t>) i visokotlačne (</w:t>
      </w:r>
      <w:r>
        <w:t>do 50 ili 60 bara</w:t>
      </w:r>
      <w:r w:rsidR="00673C21">
        <w:t xml:space="preserve">). </w:t>
      </w:r>
    </w:p>
    <w:p w:rsidR="00673C21" w:rsidRDefault="00673C21" w:rsidP="00CF487C">
      <w:pPr>
        <w:spacing w:line="360" w:lineRule="auto"/>
        <w:jc w:val="both"/>
      </w:pPr>
      <w:r>
        <w:t xml:space="preserve">U pogonima koji imaju veće zahtjeve za vodenom parom koriste se </w:t>
      </w:r>
      <w:r w:rsidR="00CF487C">
        <w:t xml:space="preserve">parne turbine </w:t>
      </w:r>
      <w:r>
        <w:t>(</w:t>
      </w:r>
      <w:r w:rsidR="00CF487C">
        <w:t>šećerane</w:t>
      </w:r>
      <w:r>
        <w:t xml:space="preserve">, </w:t>
      </w:r>
      <w:r w:rsidR="00CF487C">
        <w:t>uljare i sl.</w:t>
      </w:r>
      <w:r>
        <w:t xml:space="preserve">). Parnim turbinama </w:t>
      </w:r>
      <w:r w:rsidR="00CF487C">
        <w:t>proizvodi se vodena para pri većem tlaku od potrebnog za potrebe pogona, a “višak tlaka” iz parnog kotla koristi se za pogon parne turbine i proizvodnju električne energije</w:t>
      </w:r>
      <w:r>
        <w:t xml:space="preserve">. Takav način proizvodnje </w:t>
      </w:r>
      <w:r w:rsidR="00CF487C">
        <w:t xml:space="preserve">ekonomski </w:t>
      </w:r>
      <w:r>
        <w:t xml:space="preserve">je </w:t>
      </w:r>
      <w:r w:rsidR="00CF487C">
        <w:t>isplativ</w:t>
      </w:r>
      <w:r>
        <w:t xml:space="preserve"> i može </w:t>
      </w:r>
      <w:r w:rsidR="00CF487C">
        <w:t>opskrb</w:t>
      </w:r>
      <w:r>
        <w:t>iti tvornicu</w:t>
      </w:r>
      <w:r w:rsidR="00CF487C">
        <w:t xml:space="preserve"> električnom energijom</w:t>
      </w:r>
      <w:r>
        <w:t xml:space="preserve">. Koristi se </w:t>
      </w:r>
      <w:proofErr w:type="spellStart"/>
      <w:r>
        <w:t>protu</w:t>
      </w:r>
      <w:r w:rsidR="00CF487C">
        <w:t>tlačna</w:t>
      </w:r>
      <w:proofErr w:type="spellEnd"/>
      <w:r w:rsidR="00CF487C">
        <w:t xml:space="preserve"> parna turbina</w:t>
      </w:r>
      <w:r>
        <w:t xml:space="preserve"> koja </w:t>
      </w:r>
      <w:r w:rsidR="00CF487C">
        <w:t>ima izlaze za paru željenog tlaka</w:t>
      </w:r>
      <w:r>
        <w:t xml:space="preserve"> npr. 12 bara z</w:t>
      </w:r>
      <w:r w:rsidR="00CF487C">
        <w:t xml:space="preserve">a parne </w:t>
      </w:r>
      <w:proofErr w:type="spellStart"/>
      <w:r w:rsidR="00CF487C">
        <w:t>ejektore</w:t>
      </w:r>
      <w:proofErr w:type="spellEnd"/>
      <w:r>
        <w:t xml:space="preserve">, </w:t>
      </w:r>
      <w:r w:rsidR="00CF487C">
        <w:tab/>
        <w:t>2,5</w:t>
      </w:r>
      <w:r>
        <w:t xml:space="preserve"> </w:t>
      </w:r>
      <w:r w:rsidR="00CF487C">
        <w:t>bara</w:t>
      </w:r>
      <w:r>
        <w:t xml:space="preserve"> </w:t>
      </w:r>
      <w:r w:rsidR="00CF487C">
        <w:t>za sterilizaciju</w:t>
      </w:r>
      <w:r>
        <w:t xml:space="preserve"> itd. </w:t>
      </w:r>
    </w:p>
    <w:p w:rsidR="00CF487C" w:rsidRDefault="00673C21" w:rsidP="00CF487C">
      <w:pPr>
        <w:spacing w:line="360" w:lineRule="auto"/>
        <w:jc w:val="both"/>
      </w:pPr>
      <w:r>
        <w:t>Na slici 3</w:t>
      </w:r>
      <w:r w:rsidR="00AC0DE4">
        <w:t>4</w:t>
      </w:r>
      <w:r>
        <w:t xml:space="preserve"> prikazan je primjer p</w:t>
      </w:r>
      <w:r w:rsidR="00CF487C">
        <w:t>rimjena pare</w:t>
      </w:r>
      <w:r>
        <w:t xml:space="preserve"> u </w:t>
      </w:r>
      <w:proofErr w:type="spellStart"/>
      <w:r w:rsidR="00CF487C">
        <w:t>autoklav</w:t>
      </w:r>
      <w:r>
        <w:t>u</w:t>
      </w:r>
      <w:proofErr w:type="spellEnd"/>
      <w:r w:rsidR="00CF487C">
        <w:t xml:space="preserve"> (</w:t>
      </w:r>
      <w:proofErr w:type="spellStart"/>
      <w:r w:rsidR="00CF487C">
        <w:t>duplikator</w:t>
      </w:r>
      <w:r>
        <w:t>u</w:t>
      </w:r>
      <w:proofErr w:type="spellEnd"/>
      <w:r w:rsidR="00CF487C">
        <w:t>)</w:t>
      </w:r>
      <w:r>
        <w:t xml:space="preserve">. Vodena </w:t>
      </w:r>
      <w:r w:rsidR="00CF487C">
        <w:t>para u plaštu predaje svoju toplinu i izlazi van</w:t>
      </w:r>
      <w:r>
        <w:t xml:space="preserve">, a </w:t>
      </w:r>
      <w:r w:rsidR="00CF487C">
        <w:t>zbog predavanja toplinske energije dolazi do kondenzacije pare</w:t>
      </w:r>
      <w:r>
        <w:t xml:space="preserve">. </w:t>
      </w:r>
      <w:proofErr w:type="spellStart"/>
      <w:r w:rsidR="00CF487C">
        <w:t>Kondenzna</w:t>
      </w:r>
      <w:proofErr w:type="spellEnd"/>
      <w:r w:rsidR="00CF487C">
        <w:t xml:space="preserve"> posuda (</w:t>
      </w:r>
      <w:proofErr w:type="spellStart"/>
      <w:r w:rsidR="00CF487C">
        <w:t>kondenzni</w:t>
      </w:r>
      <w:proofErr w:type="spellEnd"/>
      <w:r w:rsidR="00CF487C">
        <w:t xml:space="preserve"> lonac)</w:t>
      </w:r>
      <w:r>
        <w:t xml:space="preserve"> služi </w:t>
      </w:r>
      <w:r w:rsidR="00CF487C">
        <w:t>za ispuštanje kondenzata iz sustava</w:t>
      </w:r>
      <w:r>
        <w:t xml:space="preserve"> </w:t>
      </w:r>
      <w:r w:rsidR="00CF487C">
        <w:t>zbog razlika između tlaka u sustavu (koji je veći) i atmosferskog tlaka</w:t>
      </w:r>
      <w:r>
        <w:t>. K</w:t>
      </w:r>
      <w:r w:rsidR="00CF487C">
        <w:t xml:space="preserve">ada se </w:t>
      </w:r>
      <w:proofErr w:type="spellStart"/>
      <w:r w:rsidR="00CF487C">
        <w:t>kondenzna</w:t>
      </w:r>
      <w:proofErr w:type="spellEnd"/>
      <w:r w:rsidR="00CF487C">
        <w:t xml:space="preserve"> posuda napuni kondenzatom plovak se podigne i kondenzat se ispušta</w:t>
      </w:r>
      <w:r w:rsidR="00AC0DE4">
        <w:t xml:space="preserve">. </w:t>
      </w:r>
    </w:p>
    <w:p w:rsidR="00AC0DE4" w:rsidRDefault="00AC0DE4" w:rsidP="00CF487C">
      <w:pPr>
        <w:spacing w:line="36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1675C7B8">
            <wp:extent cx="5431790" cy="41821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DE4" w:rsidRDefault="00AC0DE4" w:rsidP="00CF487C">
      <w:pPr>
        <w:spacing w:line="360" w:lineRule="auto"/>
        <w:jc w:val="both"/>
      </w:pPr>
      <w:r>
        <w:t>Slika 34. P</w:t>
      </w:r>
      <w:r w:rsidRPr="00AC0DE4">
        <w:t xml:space="preserve">rimjena pare u </w:t>
      </w:r>
      <w:proofErr w:type="spellStart"/>
      <w:r w:rsidRPr="00AC0DE4">
        <w:t>autoklavu</w:t>
      </w:r>
      <w:proofErr w:type="spellEnd"/>
      <w:r w:rsidRPr="00AC0DE4">
        <w:t xml:space="preserve"> (</w:t>
      </w:r>
      <w:proofErr w:type="spellStart"/>
      <w:r w:rsidRPr="00AC0DE4">
        <w:t>duplikatoru</w:t>
      </w:r>
      <w:proofErr w:type="spellEnd"/>
      <w:r w:rsidRPr="00AC0DE4">
        <w:t>)</w:t>
      </w:r>
    </w:p>
    <w:p w:rsidR="00AC0DE4" w:rsidRDefault="00AC0DE4" w:rsidP="00CF487C">
      <w:pPr>
        <w:spacing w:line="360" w:lineRule="auto"/>
        <w:jc w:val="both"/>
      </w:pPr>
    </w:p>
    <w:p w:rsidR="00AC0DE4" w:rsidRDefault="00AC0DE4" w:rsidP="00CF487C">
      <w:pPr>
        <w:spacing w:line="360" w:lineRule="auto"/>
        <w:jc w:val="both"/>
      </w:pPr>
    </w:p>
    <w:p w:rsidR="00CF487C" w:rsidRDefault="00AC0DE4" w:rsidP="00CF487C">
      <w:pPr>
        <w:spacing w:line="360" w:lineRule="auto"/>
        <w:jc w:val="both"/>
      </w:pPr>
      <w:r>
        <w:t xml:space="preserve">5.3 </w:t>
      </w:r>
      <w:r w:rsidR="00CF487C">
        <w:t>Opskrba stlačenim zrakom</w:t>
      </w:r>
    </w:p>
    <w:p w:rsidR="00CF487C" w:rsidRDefault="00AC0DE4" w:rsidP="00CF487C">
      <w:pPr>
        <w:spacing w:line="360" w:lineRule="auto"/>
        <w:jc w:val="both"/>
      </w:pPr>
      <w:r>
        <w:t xml:space="preserve">Stlačeni zrak se u prehrambenoj industriji troši </w:t>
      </w:r>
      <w:r w:rsidR="00CF487C">
        <w:t>pri raznim procesima u prehrambenoj industriji</w:t>
      </w:r>
      <w:r>
        <w:t xml:space="preserve"> npr. </w:t>
      </w:r>
      <w:proofErr w:type="spellStart"/>
      <w:r>
        <w:t>a</w:t>
      </w:r>
      <w:r w:rsidR="00CF487C">
        <w:t>eracija</w:t>
      </w:r>
      <w:proofErr w:type="spellEnd"/>
      <w:r>
        <w:t xml:space="preserve">, </w:t>
      </w:r>
      <w:r w:rsidR="00CF487C">
        <w:t>transport (pneumatski)</w:t>
      </w:r>
      <w:r>
        <w:t xml:space="preserve">, </w:t>
      </w:r>
      <w:r w:rsidR="00CF487C">
        <w:t>pakiranje</w:t>
      </w:r>
      <w:r>
        <w:t xml:space="preserve">, </w:t>
      </w:r>
      <w:r w:rsidR="00CF487C">
        <w:t>pokretanje strojeva ili opreme</w:t>
      </w:r>
      <w:r>
        <w:t xml:space="preserve">, </w:t>
      </w:r>
      <w:r w:rsidR="00CF487C">
        <w:t>proizvodnja ambalaže</w:t>
      </w:r>
      <w:r>
        <w:t xml:space="preserve">, </w:t>
      </w:r>
      <w:r w:rsidR="00CF487C">
        <w:t>sušenje i sl.</w:t>
      </w:r>
    </w:p>
    <w:p w:rsidR="00CF487C" w:rsidRDefault="00AC0DE4" w:rsidP="00CF487C">
      <w:pPr>
        <w:spacing w:line="360" w:lineRule="auto"/>
        <w:jc w:val="both"/>
      </w:pPr>
      <w:r>
        <w:t>A</w:t>
      </w:r>
      <w:r w:rsidR="00CF487C">
        <w:t>tmosferski zrak sadrži manje količine vodene pare, nečistoća i mikroorganizama</w:t>
      </w:r>
      <w:r>
        <w:t xml:space="preserve"> te ga treba </w:t>
      </w:r>
      <w:r w:rsidR="00CF487C">
        <w:t>osušiti i filtrirati</w:t>
      </w:r>
      <w:r>
        <w:t xml:space="preserve">. Proizvodnja </w:t>
      </w:r>
      <w:r w:rsidR="00CF487C">
        <w:t>stlačenog zraka</w:t>
      </w:r>
      <w:r>
        <w:t xml:space="preserve"> uključuje kompresiju, sušenje i filtriranje. Tipovi k</w:t>
      </w:r>
      <w:r w:rsidR="00CF487C">
        <w:t>ompresor</w:t>
      </w:r>
      <w:r>
        <w:t xml:space="preserve"> su </w:t>
      </w:r>
      <w:r w:rsidR="00CF487C">
        <w:t>klipni</w:t>
      </w:r>
      <w:r>
        <w:t xml:space="preserve">, </w:t>
      </w:r>
      <w:r w:rsidR="00CF487C">
        <w:t>rotacijski</w:t>
      </w:r>
      <w:r>
        <w:t xml:space="preserve"> i c</w:t>
      </w:r>
      <w:r w:rsidR="00CF487C">
        <w:t>entrifugalni</w:t>
      </w:r>
      <w:r>
        <w:t>. S</w:t>
      </w:r>
      <w:r w:rsidR="00CF487C">
        <w:t>ušenje</w:t>
      </w:r>
      <w:r>
        <w:t xml:space="preserve"> se provodi </w:t>
      </w:r>
      <w:r w:rsidR="00CF487C">
        <w:t xml:space="preserve">zbog smanjenja volumena </w:t>
      </w:r>
      <w:r>
        <w:t xml:space="preserve">uslijed kojeg </w:t>
      </w:r>
      <w:r w:rsidR="00CF487C">
        <w:t>dolazi do zagrijavanja i povećava se apsolutna vlažnost zraka</w:t>
      </w:r>
      <w:r>
        <w:t>. H</w:t>
      </w:r>
      <w:r w:rsidR="00CF487C">
        <w:t>lađenjem stlačenog zraka dolazi do kondenzacije</w:t>
      </w:r>
      <w:r>
        <w:t xml:space="preserve"> i </w:t>
      </w:r>
      <w:r w:rsidR="00CF487C">
        <w:t>zbog toga stlačeni zrak treba osušiti da ne bi došlo do kondenzacije u cjevovodima, spremnicima ili uređajima</w:t>
      </w:r>
      <w:r>
        <w:t xml:space="preserve">. Na raspolaganju su </w:t>
      </w:r>
      <w:r w:rsidR="00CF487C">
        <w:t xml:space="preserve">rashladni, apsorpcijski i membranski </w:t>
      </w:r>
      <w:proofErr w:type="spellStart"/>
      <w:r w:rsidR="00CF487C">
        <w:t>sušači</w:t>
      </w:r>
      <w:proofErr w:type="spellEnd"/>
      <w:r>
        <w:t>.</w:t>
      </w:r>
    </w:p>
    <w:p w:rsidR="00CF487C" w:rsidRDefault="00AC0DE4" w:rsidP="00CF487C">
      <w:pPr>
        <w:spacing w:line="360" w:lineRule="auto"/>
        <w:jc w:val="both"/>
      </w:pPr>
      <w:r>
        <w:t>Fi</w:t>
      </w:r>
      <w:r w:rsidR="00CF487C">
        <w:t>ltriranje</w:t>
      </w:r>
      <w:r>
        <w:t xml:space="preserve"> se koristi </w:t>
      </w:r>
      <w:r w:rsidR="00CF487C">
        <w:t>za uklanjanje prašine, bakterija, virusa, ugljikovodika i sl.</w:t>
      </w:r>
      <w:r>
        <w:t>, a pripremljeni zrak čuva se u t</w:t>
      </w:r>
      <w:r w:rsidR="00CF487C">
        <w:t>lačn</w:t>
      </w:r>
      <w:r>
        <w:t>oj</w:t>
      </w:r>
      <w:r w:rsidR="00CF487C">
        <w:t xml:space="preserve"> posud</w:t>
      </w:r>
      <w:r>
        <w:t>i</w:t>
      </w:r>
      <w:r w:rsidR="00CF487C">
        <w:t xml:space="preserve"> ili spremnik</w:t>
      </w:r>
      <w:r>
        <w:t>u. Prilikom projektiranja pogona koji upotrebljava stlačeni zrak p</w:t>
      </w:r>
      <w:r w:rsidR="00CF487C">
        <w:t xml:space="preserve">otrebno </w:t>
      </w:r>
      <w:r w:rsidR="00CF487C">
        <w:lastRenderedPageBreak/>
        <w:t>je odrediti kapacitet (L/h) i tlak kompresora (bar)</w:t>
      </w:r>
      <w:r>
        <w:t>. K</w:t>
      </w:r>
      <w:r w:rsidR="00CF487C">
        <w:t>apacitet se određuje prema uvjetima u procesu u kojem se stlačeni zrak koristi</w:t>
      </w:r>
      <w:r>
        <w:t xml:space="preserve"> </w:t>
      </w:r>
      <w:r w:rsidR="00CF487C">
        <w:t xml:space="preserve">npr. </w:t>
      </w:r>
      <w:proofErr w:type="spellStart"/>
      <w:r>
        <w:t>aeracija</w:t>
      </w:r>
      <w:proofErr w:type="spellEnd"/>
      <w:r>
        <w:t xml:space="preserve"> kod koje </w:t>
      </w:r>
      <w:r w:rsidR="00CF487C">
        <w:t xml:space="preserve">tlak mora biti veći od </w:t>
      </w:r>
      <w:proofErr w:type="spellStart"/>
      <w:r w:rsidR="00CF487C">
        <w:t>hidrostatskog</w:t>
      </w:r>
      <w:proofErr w:type="spellEnd"/>
      <w:r w:rsidR="00CF487C">
        <w:t xml:space="preserve"> tlaka da bi zrak izlazio van</w:t>
      </w:r>
      <w:r>
        <w:t xml:space="preserve">. </w:t>
      </w:r>
    </w:p>
    <w:p w:rsidR="00AC0DE4" w:rsidRDefault="00AC0DE4" w:rsidP="00CF487C">
      <w:pPr>
        <w:spacing w:line="360" w:lineRule="auto"/>
        <w:jc w:val="both"/>
      </w:pPr>
    </w:p>
    <w:p w:rsidR="00CF487C" w:rsidRDefault="00AC0DE4" w:rsidP="00CF487C">
      <w:pPr>
        <w:spacing w:line="360" w:lineRule="auto"/>
        <w:jc w:val="both"/>
      </w:pPr>
      <w:r>
        <w:t xml:space="preserve">5.4 </w:t>
      </w:r>
      <w:r w:rsidR="00CF487C">
        <w:t>Opskrba električnom energijom</w:t>
      </w:r>
    </w:p>
    <w:p w:rsidR="00CF487C" w:rsidRDefault="00AC0DE4" w:rsidP="00CF487C">
      <w:pPr>
        <w:spacing w:line="360" w:lineRule="auto"/>
        <w:jc w:val="both"/>
      </w:pPr>
      <w:r>
        <w:t>U</w:t>
      </w:r>
      <w:r w:rsidR="00CF487C">
        <w:t xml:space="preserve"> prehrambenoj industriji</w:t>
      </w:r>
      <w:r>
        <w:t xml:space="preserve"> koristi se za </w:t>
      </w:r>
      <w:r w:rsidR="00CF487C">
        <w:t>pogon strojeva (elektromotori)</w:t>
      </w:r>
      <w:r>
        <w:t xml:space="preserve">, </w:t>
      </w:r>
      <w:r w:rsidR="00CF487C">
        <w:t>za elektrokemijske procese</w:t>
      </w:r>
      <w:r>
        <w:t xml:space="preserve">, </w:t>
      </w:r>
      <w:r w:rsidR="00CF487C">
        <w:t>grijanje</w:t>
      </w:r>
      <w:r>
        <w:t xml:space="preserve">, hlađenje, </w:t>
      </w:r>
      <w:r w:rsidR="00CF487C">
        <w:t>automatizacij</w:t>
      </w:r>
      <w:r>
        <w:t>u, rasvjetu i sl. I</w:t>
      </w:r>
      <w:r w:rsidR="00CF487C">
        <w:t>stosmjerna struja</w:t>
      </w:r>
      <w:r>
        <w:t xml:space="preserve"> napona </w:t>
      </w:r>
      <w:r w:rsidR="00CF487C">
        <w:t>6,9,12 i 24 V</w:t>
      </w:r>
      <w:r>
        <w:t xml:space="preserve"> koristi se za </w:t>
      </w:r>
      <w:r w:rsidR="00CF487C">
        <w:t>instrumente, automatizaciju, elektrokemijske procese</w:t>
      </w:r>
      <w:r w:rsidR="00125352">
        <w:t>. I</w:t>
      </w:r>
      <w:r w:rsidR="00CF487C">
        <w:t>zmjenična struja</w:t>
      </w:r>
      <w:r>
        <w:t xml:space="preserve"> </w:t>
      </w:r>
      <w:r w:rsidR="00125352">
        <w:t xml:space="preserve">može biti </w:t>
      </w:r>
      <w:r>
        <w:t>radnog</w:t>
      </w:r>
      <w:r w:rsidR="00CF487C">
        <w:t xml:space="preserve"> napon</w:t>
      </w:r>
      <w:r>
        <w:t>a</w:t>
      </w:r>
      <w:r w:rsidR="00CF487C">
        <w:t xml:space="preserve"> 220 i 380 V</w:t>
      </w:r>
      <w:r>
        <w:t xml:space="preserve"> </w:t>
      </w:r>
      <w:r w:rsidR="00125352">
        <w:t>i frekvencije</w:t>
      </w:r>
      <w:r w:rsidR="00CF487C">
        <w:t xml:space="preserve"> 50 Hz</w:t>
      </w:r>
      <w:r w:rsidR="00125352">
        <w:t xml:space="preserve">. Uzevši u obzir da je </w:t>
      </w:r>
      <w:r w:rsidR="00CF487C">
        <w:t>napon u dalekovodima 10000 – 50000 V</w:t>
      </w:r>
      <w:r w:rsidR="00125352">
        <w:t xml:space="preserve"> ukoliko već ne postoji potrebno je projektirati transformatorsku stanicu</w:t>
      </w:r>
      <w:r w:rsidR="00CF487C">
        <w:t xml:space="preserve"> za pretvorbu struje visokog napona u radni napon</w:t>
      </w:r>
      <w:r w:rsidR="00125352">
        <w:t>. I</w:t>
      </w:r>
      <w:r w:rsidR="00CF487C">
        <w:t>zmjenična struja</w:t>
      </w:r>
      <w:r w:rsidR="00125352">
        <w:t xml:space="preserve"> može biti </w:t>
      </w:r>
      <w:r w:rsidR="00CF487C">
        <w:t>jednofazna i trofazna</w:t>
      </w:r>
      <w:r w:rsidR="00125352">
        <w:t>. Iz</w:t>
      </w:r>
      <w:r w:rsidR="00CF487C">
        <w:t xml:space="preserve"> generatora </w:t>
      </w:r>
      <w:r w:rsidR="00125352">
        <w:t xml:space="preserve">izlaze </w:t>
      </w:r>
      <w:r w:rsidR="00CF487C">
        <w:t>tri faze (R,S,T)</w:t>
      </w:r>
      <w:r w:rsidR="00125352">
        <w:t xml:space="preserve">, a do </w:t>
      </w:r>
      <w:r w:rsidR="00CF487C">
        <w:t xml:space="preserve">potrošača </w:t>
      </w:r>
      <w:r w:rsidR="00125352">
        <w:t xml:space="preserve">dolaze </w:t>
      </w:r>
      <w:r w:rsidR="00CF487C">
        <w:t>četiri žice</w:t>
      </w:r>
      <w:r w:rsidR="00125352">
        <w:t xml:space="preserve"> (</w:t>
      </w:r>
      <w:r w:rsidR="00CF487C">
        <w:t>3 faze i nula</w:t>
      </w:r>
      <w:r w:rsidR="00125352">
        <w:t xml:space="preserve">, </w:t>
      </w:r>
      <w:r w:rsidR="00CF487C">
        <w:t>5 žica ako postoji uzemljenje</w:t>
      </w:r>
      <w:r w:rsidR="00125352">
        <w:t>). S</w:t>
      </w:r>
      <w:r w:rsidR="00CF487C">
        <w:t xml:space="preserve">pajanjem bilo koje faze s nulom </w:t>
      </w:r>
      <w:proofErr w:type="spellStart"/>
      <w:r w:rsidR="00CF487C">
        <w:t>dobija</w:t>
      </w:r>
      <w:proofErr w:type="spellEnd"/>
      <w:r w:rsidR="00CF487C">
        <w:t xml:space="preserve"> se napon 220 V</w:t>
      </w:r>
      <w:r w:rsidR="00125352">
        <w:t>. Z</w:t>
      </w:r>
      <w:r w:rsidR="00CF487C">
        <w:t>a elektromotore u pogonu moraju biti spojene sve tri faze</w:t>
      </w:r>
      <w:r w:rsidR="00125352">
        <w:t xml:space="preserve"> (trofazna struja) pri čemu je </w:t>
      </w:r>
      <w:r w:rsidR="00CF487C">
        <w:t>napon 380 V</w:t>
      </w:r>
      <w:r w:rsidR="00125352">
        <w:t>.</w:t>
      </w:r>
    </w:p>
    <w:p w:rsidR="00125352" w:rsidRDefault="00125352" w:rsidP="00CF487C">
      <w:pPr>
        <w:spacing w:line="360" w:lineRule="auto"/>
        <w:jc w:val="both"/>
      </w:pPr>
    </w:p>
    <w:p w:rsidR="00CF487C" w:rsidRDefault="00125352" w:rsidP="00CF487C">
      <w:pPr>
        <w:spacing w:line="360" w:lineRule="auto"/>
        <w:jc w:val="both"/>
      </w:pPr>
      <w:r>
        <w:rPr>
          <w:noProof/>
          <w:lang w:eastAsia="hr-HR"/>
        </w:rPr>
        <w:drawing>
          <wp:inline distT="0" distB="0" distL="0" distR="0" wp14:anchorId="7B976AE0">
            <wp:extent cx="4772025" cy="2455114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62" cy="246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352" w:rsidRDefault="00125352" w:rsidP="00CF487C">
      <w:pPr>
        <w:spacing w:line="360" w:lineRule="auto"/>
        <w:jc w:val="both"/>
      </w:pPr>
      <w:r>
        <w:t>Slika 35. Izmjenična struja</w:t>
      </w:r>
    </w:p>
    <w:p w:rsidR="00125352" w:rsidRDefault="00125352" w:rsidP="00CF487C">
      <w:pPr>
        <w:spacing w:line="360" w:lineRule="auto"/>
        <w:jc w:val="both"/>
      </w:pPr>
    </w:p>
    <w:p w:rsidR="00125352" w:rsidRDefault="00125352" w:rsidP="00CF487C">
      <w:pPr>
        <w:spacing w:line="360" w:lineRule="auto"/>
        <w:jc w:val="both"/>
      </w:pPr>
    </w:p>
    <w:p w:rsidR="00125352" w:rsidRDefault="00125352" w:rsidP="00CF487C">
      <w:pPr>
        <w:spacing w:line="360" w:lineRule="auto"/>
        <w:jc w:val="both"/>
      </w:pPr>
    </w:p>
    <w:p w:rsidR="00CF487C" w:rsidRDefault="00125352" w:rsidP="00CF487C">
      <w:pPr>
        <w:spacing w:line="360" w:lineRule="auto"/>
        <w:jc w:val="both"/>
      </w:pPr>
      <w:r>
        <w:t xml:space="preserve">5.5 </w:t>
      </w:r>
      <w:r w:rsidR="00CF487C">
        <w:t>Goriva</w:t>
      </w:r>
    </w:p>
    <w:p w:rsidR="00CF487C" w:rsidRDefault="00125352" w:rsidP="00CF487C">
      <w:pPr>
        <w:spacing w:line="360" w:lineRule="auto"/>
        <w:jc w:val="both"/>
      </w:pPr>
      <w:r>
        <w:lastRenderedPageBreak/>
        <w:t xml:space="preserve">U pogonima posebnom onima većeg kapaciteta koriste se </w:t>
      </w:r>
      <w:r w:rsidR="00CF487C">
        <w:t>tvari koje sagorijevanjem oslobađaju toplinu</w:t>
      </w:r>
      <w:r>
        <w:t xml:space="preserve">. Najčešća su </w:t>
      </w:r>
      <w:r w:rsidR="00CF487C">
        <w:t>tekuća</w:t>
      </w:r>
      <w:r>
        <w:t xml:space="preserve"> (</w:t>
      </w:r>
      <w:r w:rsidR="00CF487C">
        <w:t>nafta i naftni derivati</w:t>
      </w:r>
      <w:r>
        <w:t xml:space="preserve">, </w:t>
      </w:r>
      <w:r w:rsidR="00CF487C">
        <w:t>bio dizel</w:t>
      </w:r>
      <w:r>
        <w:t xml:space="preserve">), </w:t>
      </w:r>
      <w:r w:rsidR="00CF487C">
        <w:t>plinovita</w:t>
      </w:r>
      <w:r>
        <w:t xml:space="preserve"> (</w:t>
      </w:r>
      <w:r w:rsidR="00CF487C">
        <w:t>prirodni ili zemni plin</w:t>
      </w:r>
      <w:r>
        <w:t xml:space="preserve">, </w:t>
      </w:r>
      <w:r w:rsidR="00CF487C">
        <w:t>propan</w:t>
      </w:r>
      <w:r>
        <w:t xml:space="preserve">, </w:t>
      </w:r>
      <w:r w:rsidR="00CF487C">
        <w:t>butan</w:t>
      </w:r>
      <w:r>
        <w:t xml:space="preserve">, </w:t>
      </w:r>
      <w:r w:rsidR="00CF487C">
        <w:t>bio plin</w:t>
      </w:r>
      <w:r>
        <w:t xml:space="preserve">) i </w:t>
      </w:r>
      <w:r w:rsidR="00CF487C">
        <w:t>kruta</w:t>
      </w:r>
      <w:r>
        <w:t xml:space="preserve"> goriva (</w:t>
      </w:r>
      <w:r w:rsidR="00CF487C">
        <w:t>ugljen</w:t>
      </w:r>
      <w:r>
        <w:t xml:space="preserve">, </w:t>
      </w:r>
      <w:r w:rsidR="00CF487C">
        <w:t>drvo</w:t>
      </w:r>
      <w:r>
        <w:t>, k</w:t>
      </w:r>
      <w:r w:rsidR="00CF487C">
        <w:t>ruti otpad</w:t>
      </w:r>
      <w:r>
        <w:t xml:space="preserve">). Vrući dimni plinovi mogu se koristiti za zagrijavanje vode ili proizvodnju vodene pare. Vodom je moguće materijal zagrijati </w:t>
      </w:r>
      <w:r w:rsidR="00CF487C">
        <w:t>do maksimalno 200 °C uz visoki tlak</w:t>
      </w:r>
      <w:r>
        <w:t xml:space="preserve">, a </w:t>
      </w:r>
      <w:r w:rsidR="00CF487C">
        <w:t>voden</w:t>
      </w:r>
      <w:r>
        <w:t xml:space="preserve">om parom </w:t>
      </w:r>
      <w:r w:rsidR="00CF487C">
        <w:t>do 260 °C</w:t>
      </w:r>
      <w:r>
        <w:t xml:space="preserve"> (</w:t>
      </w:r>
      <w:r w:rsidR="00CF487C">
        <w:t>za svakih 10 °C tlak treba povećati za 7 bara</w:t>
      </w:r>
      <w:r>
        <w:t>).</w:t>
      </w:r>
    </w:p>
    <w:p w:rsidR="00CF487C" w:rsidRDefault="00CF487C" w:rsidP="00CF487C">
      <w:pPr>
        <w:spacing w:line="360" w:lineRule="auto"/>
        <w:jc w:val="both"/>
      </w:pPr>
    </w:p>
    <w:p w:rsidR="00125352" w:rsidRDefault="001259D7" w:rsidP="001259D7">
      <w:pPr>
        <w:spacing w:line="360" w:lineRule="auto"/>
        <w:jc w:val="both"/>
      </w:pPr>
      <w:r>
        <w:t xml:space="preserve">6. </w:t>
      </w:r>
      <w:r w:rsidR="00125352">
        <w:t>Odabir načina rada pogona</w:t>
      </w:r>
    </w:p>
    <w:p w:rsidR="001259D7" w:rsidRDefault="001259D7" w:rsidP="00125352">
      <w:pPr>
        <w:spacing w:line="360" w:lineRule="auto"/>
        <w:jc w:val="both"/>
      </w:pPr>
      <w:r>
        <w:t xml:space="preserve">Prilikom izrade tehnološkog projekta </w:t>
      </w:r>
      <w:r w:rsidR="00125352">
        <w:t>potrebno je odrediti način rada proizvodne linije i pogona</w:t>
      </w:r>
      <w:r>
        <w:t>. Pri tome razlikujemo d</w:t>
      </w:r>
      <w:r w:rsidR="00125352">
        <w:t>iskontinuirani način rada (</w:t>
      </w:r>
      <w:proofErr w:type="spellStart"/>
      <w:r w:rsidR="00125352">
        <w:t>šaržni</w:t>
      </w:r>
      <w:proofErr w:type="spellEnd"/>
      <w:r w:rsidR="00125352">
        <w:t>)</w:t>
      </w:r>
      <w:r>
        <w:t>, k</w:t>
      </w:r>
      <w:r w:rsidR="00125352">
        <w:t>ontinuirani načina rada</w:t>
      </w:r>
      <w:r>
        <w:t xml:space="preserve">, </w:t>
      </w:r>
      <w:proofErr w:type="spellStart"/>
      <w:r>
        <w:t>p</w:t>
      </w:r>
      <w:r w:rsidR="00125352">
        <w:t>olukontinuirani</w:t>
      </w:r>
      <w:proofErr w:type="spellEnd"/>
      <w:r w:rsidR="00125352">
        <w:t xml:space="preserve"> način rada</w:t>
      </w:r>
      <w:r>
        <w:t xml:space="preserve"> i </w:t>
      </w:r>
      <w:proofErr w:type="spellStart"/>
      <w:r>
        <w:t>p</w:t>
      </w:r>
      <w:r w:rsidR="00125352">
        <w:t>seudokontinuirani</w:t>
      </w:r>
      <w:proofErr w:type="spellEnd"/>
      <w:r w:rsidR="00125352">
        <w:t xml:space="preserve"> način rada</w:t>
      </w:r>
      <w:r>
        <w:t>. Dodatno treba donijeti odluku o razini mehanizacije</w:t>
      </w:r>
      <w:r w:rsidR="00125352">
        <w:t xml:space="preserve"> i automatizacij</w:t>
      </w:r>
      <w:r>
        <w:t xml:space="preserve">e te smjenskom radu. </w:t>
      </w:r>
    </w:p>
    <w:p w:rsidR="001259D7" w:rsidRDefault="001259D7" w:rsidP="00125352">
      <w:pPr>
        <w:spacing w:line="360" w:lineRule="auto"/>
        <w:jc w:val="both"/>
      </w:pPr>
    </w:p>
    <w:p w:rsidR="00125352" w:rsidRDefault="001259D7" w:rsidP="00125352">
      <w:pPr>
        <w:spacing w:line="360" w:lineRule="auto"/>
        <w:jc w:val="both"/>
      </w:pPr>
      <w:r>
        <w:t>6.1 D</w:t>
      </w:r>
      <w:r w:rsidR="00125352">
        <w:t>iskontinuirani način rada (</w:t>
      </w:r>
      <w:proofErr w:type="spellStart"/>
      <w:r w:rsidR="00125352">
        <w:t>šaržni</w:t>
      </w:r>
      <w:proofErr w:type="spellEnd"/>
      <w:r w:rsidR="00125352">
        <w:t>)</w:t>
      </w:r>
    </w:p>
    <w:p w:rsidR="00125352" w:rsidRDefault="001259D7" w:rsidP="00125352">
      <w:pPr>
        <w:spacing w:line="360" w:lineRule="auto"/>
        <w:jc w:val="both"/>
      </w:pPr>
      <w:r>
        <w:t xml:space="preserve">Predstavlja </w:t>
      </w:r>
      <w:r w:rsidR="00125352">
        <w:t>vremenski isprekidane operacije punjenja, postupka koji se vrši, pražnjenja i pripreme za novi ciklus</w:t>
      </w:r>
      <w:r>
        <w:t>. Prednosti takvog načina rada su uređ</w:t>
      </w:r>
      <w:r w:rsidR="00125352">
        <w:t>aji jednostavniji po konstrukciji</w:t>
      </w:r>
      <w:r>
        <w:t xml:space="preserve">, </w:t>
      </w:r>
      <w:r w:rsidR="00125352">
        <w:t>niža cijena uređaja</w:t>
      </w:r>
      <w:r>
        <w:t xml:space="preserve"> i </w:t>
      </w:r>
      <w:r w:rsidR="00125352">
        <w:t>fleksibilnost tehnološkog postupka</w:t>
      </w:r>
      <w:r>
        <w:t xml:space="preserve"> koja podrazumijeva da se </w:t>
      </w:r>
      <w:r w:rsidR="00125352">
        <w:t>mogu proizvoditi različiti proizvodi</w:t>
      </w:r>
      <w:r>
        <w:t xml:space="preserve"> pri čemu </w:t>
      </w:r>
      <w:r w:rsidR="00125352">
        <w:t>sirovina ne m</w:t>
      </w:r>
      <w:r>
        <w:t xml:space="preserve">ora biti ujednačene kvalitete. U ovakvom načinu rada </w:t>
      </w:r>
      <w:r w:rsidR="00125352">
        <w:t>mi</w:t>
      </w:r>
      <w:r>
        <w:t>jenjanjem niza parametara moguće je</w:t>
      </w:r>
      <w:r w:rsidR="00125352">
        <w:t xml:space="preserve"> postići propisanu kvalitetu proizvoda</w:t>
      </w:r>
      <w:r>
        <w:t xml:space="preserve">. Nadalje </w:t>
      </w:r>
      <w:r w:rsidR="00125352">
        <w:t>procesi koji rade u više faza manje su osjetljivi na smetnje koje mogu nastati u pojedinoj fazi</w:t>
      </w:r>
      <w:r>
        <w:t xml:space="preserve"> jer postoje </w:t>
      </w:r>
      <w:r w:rsidR="00125352">
        <w:t>tampon spremnici između pojedinih faza</w:t>
      </w:r>
      <w:r>
        <w:t>. N</w:t>
      </w:r>
      <w:r w:rsidR="00125352">
        <w:t>edostaci</w:t>
      </w:r>
      <w:r>
        <w:t xml:space="preserve"> su što </w:t>
      </w:r>
      <w:proofErr w:type="spellStart"/>
      <w:r>
        <w:t>šaržni</w:t>
      </w:r>
      <w:proofErr w:type="spellEnd"/>
      <w:r>
        <w:t xml:space="preserve"> procesi </w:t>
      </w:r>
      <w:r w:rsidR="00125352">
        <w:t>imaju neproduktivnih faza</w:t>
      </w:r>
      <w:r>
        <w:t xml:space="preserve"> (</w:t>
      </w:r>
      <w:r w:rsidR="00125352">
        <w:t>punjenje i pražnjenje</w:t>
      </w:r>
      <w:r>
        <w:t xml:space="preserve">), </w:t>
      </w:r>
      <w:r w:rsidR="00125352">
        <w:t>trebaju biti većeg kapaciteta</w:t>
      </w:r>
      <w:r>
        <w:t xml:space="preserve">, kao otvoreni sustavi koji se teško se čiste mogu predstavljati </w:t>
      </w:r>
      <w:r w:rsidR="00125352">
        <w:t>izvor zagađenja</w:t>
      </w:r>
      <w:r>
        <w:t xml:space="preserve">. Isto tako zahtijevaju </w:t>
      </w:r>
      <w:r w:rsidR="00125352">
        <w:t>veći utrošak energenata</w:t>
      </w:r>
      <w:r>
        <w:t xml:space="preserve">, </w:t>
      </w:r>
      <w:r w:rsidR="00125352">
        <w:t>veća potreba na radnoj snazi</w:t>
      </w:r>
      <w:r>
        <w:t xml:space="preserve"> i mogu rezultirati neujednačenom</w:t>
      </w:r>
      <w:r w:rsidR="00125352">
        <w:t xml:space="preserve"> kvalitet</w:t>
      </w:r>
      <w:r>
        <w:t>om</w:t>
      </w:r>
      <w:r w:rsidR="00125352">
        <w:t xml:space="preserve"> finalnog proizvoda</w:t>
      </w:r>
      <w:r>
        <w:t>.</w:t>
      </w:r>
    </w:p>
    <w:p w:rsidR="001259D7" w:rsidRDefault="001259D7" w:rsidP="001259D7">
      <w:pPr>
        <w:spacing w:line="360" w:lineRule="auto"/>
        <w:jc w:val="both"/>
      </w:pPr>
    </w:p>
    <w:p w:rsidR="001259D7" w:rsidRDefault="001259D7" w:rsidP="001259D7">
      <w:pPr>
        <w:spacing w:line="360" w:lineRule="auto"/>
        <w:jc w:val="both"/>
      </w:pPr>
      <w:r>
        <w:t xml:space="preserve">6.2 Kontinuirani način rada </w:t>
      </w:r>
    </w:p>
    <w:p w:rsidR="00125352" w:rsidRDefault="001259D7" w:rsidP="00125352">
      <w:pPr>
        <w:spacing w:line="360" w:lineRule="auto"/>
        <w:jc w:val="both"/>
      </w:pPr>
      <w:r>
        <w:t>Kontinuirani</w:t>
      </w:r>
      <w:r w:rsidR="00125352">
        <w:t xml:space="preserve"> način rada</w:t>
      </w:r>
      <w:r>
        <w:t xml:space="preserve"> podrazumijeva </w:t>
      </w:r>
      <w:r w:rsidR="00125352">
        <w:t>neprekidan prolaz materijala kroz proces</w:t>
      </w:r>
      <w:r>
        <w:t xml:space="preserve">. Njegove </w:t>
      </w:r>
      <w:r w:rsidR="00125352">
        <w:t>prednosti</w:t>
      </w:r>
      <w:r>
        <w:t xml:space="preserve"> su u tome što daje </w:t>
      </w:r>
      <w:r w:rsidR="00125352">
        <w:t>ujednačen</w:t>
      </w:r>
      <w:r>
        <w:t>u kvalitetu</w:t>
      </w:r>
      <w:r w:rsidR="00125352">
        <w:t xml:space="preserve"> gotovog proizvoda</w:t>
      </w:r>
      <w:r>
        <w:t xml:space="preserve">, </w:t>
      </w:r>
      <w:r w:rsidR="00125352">
        <w:t>puno iskorištenje uređaja</w:t>
      </w:r>
      <w:r>
        <w:t xml:space="preserve">, </w:t>
      </w:r>
      <w:r w:rsidR="00125352">
        <w:t>manje dimenzije uređaja za isti kapacitet</w:t>
      </w:r>
      <w:r>
        <w:t xml:space="preserve">, </w:t>
      </w:r>
      <w:r w:rsidR="00125352">
        <w:t>manji utrošak energenata</w:t>
      </w:r>
      <w:r>
        <w:t xml:space="preserve">, </w:t>
      </w:r>
      <w:r w:rsidR="00125352">
        <w:t>manja potreba na radnoj snazi</w:t>
      </w:r>
      <w:r>
        <w:t xml:space="preserve"> i </w:t>
      </w:r>
      <w:r w:rsidR="00125352">
        <w:t>manja opasnost od mikrobiološkog zagađenja</w:t>
      </w:r>
      <w:r>
        <w:t xml:space="preserve">. S druge strane nedostaci ovakvog načina rada su nefleksibilnost </w:t>
      </w:r>
      <w:r w:rsidR="00125352">
        <w:t>tehnološkog postupka</w:t>
      </w:r>
      <w:r>
        <w:t xml:space="preserve"> odnosno </w:t>
      </w:r>
      <w:r w:rsidR="00125352">
        <w:t>potrebna velika količina sirovine iste kakvoće</w:t>
      </w:r>
      <w:r>
        <w:t xml:space="preserve"> te </w:t>
      </w:r>
      <w:r w:rsidR="00125352">
        <w:t>visoka cijena investicije</w:t>
      </w:r>
      <w:r>
        <w:t>.</w:t>
      </w:r>
    </w:p>
    <w:p w:rsidR="001259D7" w:rsidRDefault="001259D7" w:rsidP="00125352">
      <w:pPr>
        <w:spacing w:line="36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67BD765D">
            <wp:extent cx="5742305" cy="352369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97" cy="3526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9D7" w:rsidRDefault="001259D7" w:rsidP="00125352">
      <w:pPr>
        <w:spacing w:line="360" w:lineRule="auto"/>
        <w:jc w:val="both"/>
      </w:pPr>
    </w:p>
    <w:p w:rsidR="00125352" w:rsidRDefault="001259D7" w:rsidP="00125352">
      <w:pPr>
        <w:spacing w:line="360" w:lineRule="auto"/>
        <w:jc w:val="both"/>
      </w:pPr>
      <w:r>
        <w:t xml:space="preserve">Slika 36. </w:t>
      </w:r>
      <w:r w:rsidR="00125352">
        <w:t>Kontinuirani ili diskontinuirani proces?</w:t>
      </w:r>
    </w:p>
    <w:p w:rsidR="001259D7" w:rsidRDefault="001259D7" w:rsidP="00125352">
      <w:pPr>
        <w:spacing w:line="360" w:lineRule="auto"/>
        <w:jc w:val="both"/>
      </w:pPr>
    </w:p>
    <w:p w:rsidR="00125352" w:rsidRDefault="001259D7" w:rsidP="00125352">
      <w:pPr>
        <w:spacing w:line="360" w:lineRule="auto"/>
        <w:jc w:val="both"/>
      </w:pPr>
      <w:r>
        <w:t xml:space="preserve">6.3 </w:t>
      </w:r>
      <w:proofErr w:type="spellStart"/>
      <w:r w:rsidR="00125352">
        <w:t>Polukontinuirani</w:t>
      </w:r>
      <w:proofErr w:type="spellEnd"/>
      <w:r w:rsidR="00125352">
        <w:t xml:space="preserve"> način rada</w:t>
      </w:r>
    </w:p>
    <w:p w:rsidR="00125352" w:rsidRDefault="001259D7" w:rsidP="00125352">
      <w:pPr>
        <w:spacing w:line="360" w:lineRule="auto"/>
        <w:jc w:val="both"/>
      </w:pPr>
      <w:r>
        <w:t>U</w:t>
      </w:r>
      <w:r w:rsidR="00125352">
        <w:t>ređaji u jednom ciklusu rade kontinuirano, ali u cjelini rade diskontinuirano</w:t>
      </w:r>
      <w:r>
        <w:t>. P</w:t>
      </w:r>
      <w:r w:rsidR="00125352">
        <w:t>rimjer</w:t>
      </w:r>
      <w:r>
        <w:t xml:space="preserve"> je </w:t>
      </w:r>
      <w:r w:rsidR="00125352">
        <w:t>filtracija na filtar preši</w:t>
      </w:r>
      <w:r>
        <w:t xml:space="preserve"> kod koje se </w:t>
      </w:r>
      <w:r w:rsidR="00125352">
        <w:t>kontinuirano dovodi suspenzija iz koje se odvaja talog</w:t>
      </w:r>
      <w:r>
        <w:t xml:space="preserve">, a </w:t>
      </w:r>
      <w:r w:rsidR="00125352">
        <w:t>kad se talog nakupi zaustavlja se rad preše i uklanja talog</w:t>
      </w:r>
      <w:r>
        <w:t>.</w:t>
      </w:r>
    </w:p>
    <w:p w:rsidR="001259D7" w:rsidRDefault="001259D7" w:rsidP="00125352">
      <w:pPr>
        <w:spacing w:line="360" w:lineRule="auto"/>
        <w:jc w:val="both"/>
      </w:pPr>
    </w:p>
    <w:p w:rsidR="00125352" w:rsidRDefault="001259D7" w:rsidP="00125352">
      <w:pPr>
        <w:spacing w:line="360" w:lineRule="auto"/>
        <w:jc w:val="both"/>
      </w:pPr>
      <w:r>
        <w:t xml:space="preserve">6.4 </w:t>
      </w:r>
      <w:proofErr w:type="spellStart"/>
      <w:r w:rsidR="00125352">
        <w:t>Pseudokontinuirani</w:t>
      </w:r>
      <w:proofErr w:type="spellEnd"/>
      <w:r w:rsidR="00125352">
        <w:t xml:space="preserve"> način rada</w:t>
      </w:r>
    </w:p>
    <w:p w:rsidR="00125352" w:rsidRDefault="001259D7" w:rsidP="00125352">
      <w:pPr>
        <w:spacing w:line="360" w:lineRule="auto"/>
        <w:jc w:val="both"/>
      </w:pPr>
      <w:r>
        <w:t>Ostvaruje s</w:t>
      </w:r>
      <w:r w:rsidR="00125352">
        <w:t>talno punjenje uređaja sirovinom i odvođenje produkata</w:t>
      </w:r>
      <w:r>
        <w:t xml:space="preserve"> odnosno </w:t>
      </w:r>
      <w:r w:rsidR="00125352">
        <w:t>u cjelini radi kontinuirano</w:t>
      </w:r>
      <w:r w:rsidR="00420248">
        <w:t xml:space="preserve"> iako </w:t>
      </w:r>
      <w:r w:rsidR="00125352">
        <w:t>pojedini dijelovi uređaja rade diskontinuirano</w:t>
      </w:r>
      <w:r w:rsidR="00420248">
        <w:t xml:space="preserve">. Primjer je </w:t>
      </w:r>
      <w:r w:rsidR="00125352">
        <w:t>filtracija na filtar preši</w:t>
      </w:r>
      <w:r w:rsidR="00420248">
        <w:t xml:space="preserve"> koja uključuje </w:t>
      </w:r>
      <w:r w:rsidR="00125352">
        <w:t>dvije preše</w:t>
      </w:r>
      <w:r w:rsidR="00420248">
        <w:t xml:space="preserve"> na način da </w:t>
      </w:r>
      <w:r w:rsidR="00125352">
        <w:t>dok se jedna čisti ventil za dovod suspenzije se zatvara i otvara se ventil na drugoj</w:t>
      </w:r>
      <w:r w:rsidR="00420248">
        <w:t xml:space="preserve"> te se ostvaruje </w:t>
      </w:r>
      <w:r w:rsidR="00125352">
        <w:t>naizgled kontinuirani postupak</w:t>
      </w:r>
      <w:r w:rsidR="00420248">
        <w:t>.</w:t>
      </w: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</w:p>
    <w:p w:rsidR="00125352" w:rsidRDefault="00420248" w:rsidP="00125352">
      <w:pPr>
        <w:spacing w:line="360" w:lineRule="auto"/>
        <w:jc w:val="both"/>
      </w:pPr>
      <w:r>
        <w:lastRenderedPageBreak/>
        <w:t xml:space="preserve">6.5 </w:t>
      </w:r>
      <w:r w:rsidR="00125352">
        <w:t>Mehanizacija i automatizacija</w:t>
      </w:r>
    </w:p>
    <w:p w:rsidR="00125352" w:rsidRDefault="00420248" w:rsidP="00125352">
      <w:pPr>
        <w:spacing w:line="360" w:lineRule="auto"/>
        <w:jc w:val="both"/>
      </w:pPr>
      <w:r>
        <w:t>M</w:t>
      </w:r>
      <w:r w:rsidR="00125352">
        <w:t>ehanizacija</w:t>
      </w:r>
      <w:r>
        <w:t xml:space="preserve"> podrazumijeva </w:t>
      </w:r>
      <w:r w:rsidR="00125352">
        <w:t>zamjen</w:t>
      </w:r>
      <w:r>
        <w:t>u</w:t>
      </w:r>
      <w:r w:rsidR="00125352">
        <w:t xml:space="preserve"> ljudske radne snage mehaničkim sredstvima</w:t>
      </w:r>
      <w:r>
        <w:t xml:space="preserve"> </w:t>
      </w:r>
      <w:r w:rsidR="00125352">
        <w:t>npr. kod utovara, istovara, transporta materijala, pojedinih operacija u procesu i sl.</w:t>
      </w:r>
      <w:r>
        <w:t xml:space="preserve"> U takvom načinu rada </w:t>
      </w:r>
      <w:r w:rsidR="00125352">
        <w:t>nema povratne informacije od procesa, operacije ili opreme</w:t>
      </w:r>
      <w:r>
        <w:t xml:space="preserve">. S druge strane </w:t>
      </w:r>
      <w:r w:rsidR="00125352">
        <w:t>automatizacija</w:t>
      </w:r>
      <w:r>
        <w:t xml:space="preserve"> (</w:t>
      </w:r>
      <w:r w:rsidR="00125352">
        <w:t>od grčkog “</w:t>
      </w:r>
      <w:proofErr w:type="spellStart"/>
      <w:r w:rsidR="00125352">
        <w:t>automatos</w:t>
      </w:r>
      <w:proofErr w:type="spellEnd"/>
      <w:r w:rsidR="00125352">
        <w:t>” što znači samohodni</w:t>
      </w:r>
      <w:r>
        <w:t xml:space="preserve">) znači </w:t>
      </w:r>
      <w:r w:rsidR="00125352">
        <w:t>širenje mehanizacije proizvodnog procesa u smjeru zamjene ljudskog rada i u upravljanju i kontroli procesa</w:t>
      </w:r>
      <w:r>
        <w:t>. A</w:t>
      </w:r>
      <w:r w:rsidR="00125352">
        <w:t>utomatska kontrola različitih uređaja pomoću povratnih informacija dobivenih od senzora</w:t>
      </w:r>
      <w:r>
        <w:t xml:space="preserve"> </w:t>
      </w:r>
      <w:r w:rsidR="00125352">
        <w:t>može biti primijenjena na n</w:t>
      </w:r>
      <w:r>
        <w:t xml:space="preserve">eke operacije ili cijeli proces, a </w:t>
      </w:r>
      <w:r w:rsidR="00125352">
        <w:t>uključuje primjenu mehaničkih, elektronskih i računalnih sustava za proizvodnju i kontrolu procesa</w:t>
      </w:r>
      <w:r>
        <w:t>.</w:t>
      </w:r>
    </w:p>
    <w:p w:rsidR="00125352" w:rsidRDefault="00420248" w:rsidP="00125352">
      <w:pPr>
        <w:spacing w:line="360" w:lineRule="auto"/>
        <w:jc w:val="both"/>
      </w:pPr>
      <w:r>
        <w:t>Vid m</w:t>
      </w:r>
      <w:r w:rsidR="00125352">
        <w:t>ehanizacija i automatizacija</w:t>
      </w:r>
      <w:r>
        <w:t xml:space="preserve"> čini računalom podržano dizajniranje (projektiranje) - CAD (od engleski </w:t>
      </w:r>
      <w:r w:rsidR="00125352">
        <w:t xml:space="preserve">Computer </w:t>
      </w:r>
      <w:proofErr w:type="spellStart"/>
      <w:r w:rsidR="00125352">
        <w:t>Aided</w:t>
      </w:r>
      <w:proofErr w:type="spellEnd"/>
      <w:r w:rsidR="00125352">
        <w:t xml:space="preserve"> Design</w:t>
      </w:r>
      <w:r>
        <w:t xml:space="preserve">), a označava </w:t>
      </w:r>
      <w:r w:rsidR="00125352">
        <w:t>upotreb</w:t>
      </w:r>
      <w:r>
        <w:t>u</w:t>
      </w:r>
      <w:r w:rsidR="00125352">
        <w:t xml:space="preserve"> računala za razvoj proizvoda i procesa</w:t>
      </w:r>
      <w:r>
        <w:t xml:space="preserve">. Računalom podržana proizvodnja - </w:t>
      </w:r>
      <w:r w:rsidR="00125352">
        <w:t xml:space="preserve">CAM </w:t>
      </w:r>
      <w:r>
        <w:t xml:space="preserve">(od engleski Computer </w:t>
      </w:r>
      <w:proofErr w:type="spellStart"/>
      <w:r>
        <w:t>Aided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) predstavlja </w:t>
      </w:r>
      <w:r w:rsidR="00125352">
        <w:t>upotreb</w:t>
      </w:r>
      <w:r>
        <w:t xml:space="preserve">u </w:t>
      </w:r>
      <w:r w:rsidR="00125352">
        <w:t>računala za pomoć pri kreiranju ili modifikaciji kontrole proizvodnog procesa</w:t>
      </w:r>
      <w:r>
        <w:t>. Postoje brojni računalni programi koje je u tu svrhu moguće koristiti n</w:t>
      </w:r>
      <w:r w:rsidR="00125352">
        <w:t>pr. SIEMENS COMOS i SIMATIC PCS7</w:t>
      </w:r>
      <w:r>
        <w:t>. Poseban dio C</w:t>
      </w:r>
      <w:r w:rsidR="00125352">
        <w:t>AM</w:t>
      </w:r>
      <w:r>
        <w:t xml:space="preserve">-a je </w:t>
      </w:r>
      <w:r w:rsidR="00125352">
        <w:t xml:space="preserve"> </w:t>
      </w:r>
      <w:r>
        <w:t xml:space="preserve">računalna numerička kontrola – CNC (od engleski Computer </w:t>
      </w:r>
      <w:proofErr w:type="spellStart"/>
      <w:r>
        <w:t>Numerical</w:t>
      </w:r>
      <w:proofErr w:type="spellEnd"/>
      <w:r>
        <w:t xml:space="preserve"> </w:t>
      </w:r>
      <w:proofErr w:type="spellStart"/>
      <w:r>
        <w:t>Control</w:t>
      </w:r>
      <w:proofErr w:type="spellEnd"/>
      <w:r>
        <w:t>) koja uključuje kontrolu</w:t>
      </w:r>
      <w:r w:rsidR="00125352">
        <w:t xml:space="preserve"> uređaja upotrebom brojeva ili digitalnih informacija</w:t>
      </w:r>
      <w:r>
        <w:t xml:space="preserve"> (</w:t>
      </w:r>
      <w:r w:rsidR="00125352">
        <w:t>npr. za rezanje i oblikovanje kutija kod pakiranja</w:t>
      </w:r>
      <w:r>
        <w:t>). R</w:t>
      </w:r>
      <w:r w:rsidR="00125352">
        <w:t>obotika</w:t>
      </w:r>
      <w:r>
        <w:t xml:space="preserve"> odnosno princip automatizacije kod koje </w:t>
      </w:r>
      <w:r w:rsidR="00125352">
        <w:t>roboti oponašaju vještine ljudi</w:t>
      </w:r>
      <w:r>
        <w:t xml:space="preserve"> koristi se k</w:t>
      </w:r>
      <w:r w:rsidR="00125352">
        <w:t>od pakiranja</w:t>
      </w:r>
      <w:r>
        <w:t xml:space="preserve"> (</w:t>
      </w:r>
      <w:r w:rsidR="00125352">
        <w:t>npr.  proizvodi na podloške</w:t>
      </w:r>
      <w:r>
        <w:t xml:space="preserve">), </w:t>
      </w:r>
      <w:r w:rsidR="00125352">
        <w:t>skladištenja</w:t>
      </w:r>
      <w:r>
        <w:t>, slaganja</w:t>
      </w:r>
      <w:r w:rsidR="00125352">
        <w:t xml:space="preserve"> kutija</w:t>
      </w:r>
      <w:r>
        <w:t xml:space="preserve"> i sl.</w:t>
      </w:r>
    </w:p>
    <w:p w:rsidR="00125352" w:rsidRDefault="00420248" w:rsidP="00125352">
      <w:pPr>
        <w:spacing w:line="360" w:lineRule="auto"/>
        <w:jc w:val="both"/>
      </w:pPr>
      <w:r>
        <w:t xml:space="preserve">Prednosti mehanizacije i automatizacije su </w:t>
      </w:r>
      <w:r w:rsidR="00125352">
        <w:t>povećana produktivnost</w:t>
      </w:r>
      <w:r>
        <w:t xml:space="preserve">, </w:t>
      </w:r>
      <w:r w:rsidR="00125352">
        <w:t>smanjenje troškova radne snage i ovisnosti o radnoj snazi</w:t>
      </w:r>
      <w:r>
        <w:t xml:space="preserve">, </w:t>
      </w:r>
      <w:r w:rsidR="00125352">
        <w:t>poboljšanje kvalitete</w:t>
      </w:r>
      <w:r>
        <w:t xml:space="preserve">, </w:t>
      </w:r>
      <w:r w:rsidR="00125352">
        <w:t>smanjenje zaliha za neometano odvijanje procesa</w:t>
      </w:r>
      <w:r>
        <w:t xml:space="preserve">, </w:t>
      </w:r>
      <w:r w:rsidR="00125352">
        <w:t>smanjeno vrijeme proizvodnje</w:t>
      </w:r>
      <w:r>
        <w:t xml:space="preserve">, </w:t>
      </w:r>
      <w:r w:rsidR="00125352">
        <w:t>smanjena ovisnost o kvalifikacijama radnika</w:t>
      </w:r>
      <w:r>
        <w:t xml:space="preserve"> i </w:t>
      </w:r>
      <w:r w:rsidR="00125352">
        <w:t>povećana sigurnost ili smanjenje rizika od ozljeda radnika</w:t>
      </w:r>
      <w:r>
        <w:t>. Nedostaci se odnose na vrlo visoke troškove</w:t>
      </w:r>
      <w:r w:rsidR="00125352">
        <w:t xml:space="preserve"> investicije</w:t>
      </w:r>
      <w:r>
        <w:t>, povećane zahtjeve</w:t>
      </w:r>
      <w:r w:rsidR="00125352">
        <w:t xml:space="preserve"> održavanja</w:t>
      </w:r>
      <w:r>
        <w:t>, smanjenu</w:t>
      </w:r>
      <w:r w:rsidR="00125352">
        <w:t xml:space="preserve"> fleksibilnost</w:t>
      </w:r>
      <w:r>
        <w:t xml:space="preserve"> te </w:t>
      </w:r>
      <w:r w:rsidR="00125352">
        <w:t>prevelik</w:t>
      </w:r>
      <w:r>
        <w:t>u</w:t>
      </w:r>
      <w:r w:rsidR="00125352">
        <w:t xml:space="preserve"> ujednačenost proizvoda kao siguran znak “industrijske hrane”</w:t>
      </w:r>
      <w:r>
        <w:t>.</w:t>
      </w: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  <w:r w:rsidRPr="00420248">
        <w:lastRenderedPageBreak/>
        <w:drawing>
          <wp:inline distT="0" distB="0" distL="0" distR="0" wp14:anchorId="00E6CBA0" wp14:editId="44202A07">
            <wp:extent cx="5760720" cy="2984500"/>
            <wp:effectExtent l="0" t="0" r="0" b="635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52" w:rsidRDefault="00420248" w:rsidP="00125352">
      <w:pPr>
        <w:spacing w:line="360" w:lineRule="auto"/>
        <w:jc w:val="both"/>
      </w:pPr>
      <w:r>
        <w:t xml:space="preserve">Slika 37. </w:t>
      </w:r>
      <w:r w:rsidR="00125352">
        <w:t>Primjer pekara – Siemens SIMATIC</w:t>
      </w:r>
    </w:p>
    <w:p w:rsidR="00420248" w:rsidRDefault="00420248" w:rsidP="00125352">
      <w:pPr>
        <w:spacing w:line="360" w:lineRule="auto"/>
        <w:jc w:val="both"/>
      </w:pPr>
    </w:p>
    <w:p w:rsidR="00420248" w:rsidRDefault="00420248" w:rsidP="00125352">
      <w:pPr>
        <w:spacing w:line="360" w:lineRule="auto"/>
        <w:jc w:val="both"/>
      </w:pPr>
      <w:r>
        <w:t>6.6 Rad u smjenama</w:t>
      </w:r>
    </w:p>
    <w:p w:rsidR="00125352" w:rsidRDefault="00420248" w:rsidP="00125352">
      <w:pPr>
        <w:spacing w:line="360" w:lineRule="auto"/>
        <w:jc w:val="both"/>
      </w:pPr>
      <w:r>
        <w:t>P</w:t>
      </w:r>
      <w:r w:rsidR="00125352">
        <w:t>ri određenoj veličini proizvodnog kapaciteta ukupan godišnji kapacitet proizvodnje ovisi o broju radnih sati pogona</w:t>
      </w:r>
      <w:r>
        <w:t xml:space="preserve">. Ako se uzme da je </w:t>
      </w:r>
      <w:r w:rsidR="00125352">
        <w:t>1 mjesec potreban za remont postrojenja</w:t>
      </w:r>
      <w:r>
        <w:t xml:space="preserve"> </w:t>
      </w:r>
      <w:r w:rsidR="00125352">
        <w:t>raspoloživo</w:t>
      </w:r>
      <w:r>
        <w:t xml:space="preserve"> je </w:t>
      </w:r>
      <w:r w:rsidR="00125352">
        <w:t>11 mjeseci tj. približno 8000 sati</w:t>
      </w:r>
      <w:r>
        <w:t xml:space="preserve"> </w:t>
      </w:r>
      <w:r w:rsidR="00125352">
        <w:t>ako se radi 24 sata svakog dana</w:t>
      </w:r>
      <w:r>
        <w:t xml:space="preserve">. U jednoj godini obično se računa </w:t>
      </w:r>
      <w:r w:rsidR="00125352">
        <w:t>s 250</w:t>
      </w:r>
      <w:r>
        <w:t>-260</w:t>
      </w:r>
      <w:r w:rsidR="00125352">
        <w:t xml:space="preserve"> radnih dana godišnje</w:t>
      </w:r>
      <w:r>
        <w:t>.</w:t>
      </w:r>
    </w:p>
    <w:p w:rsidR="00125352" w:rsidRDefault="00420248" w:rsidP="00125352">
      <w:pPr>
        <w:spacing w:line="360" w:lineRule="auto"/>
        <w:jc w:val="both"/>
      </w:pPr>
      <w:r>
        <w:t>M</w:t>
      </w:r>
      <w:r w:rsidR="00125352">
        <w:t>noge grane prehrambene industrije rade sezonski zbog sezonskog karaktera sirovine</w:t>
      </w:r>
      <w:r>
        <w:t xml:space="preserve"> </w:t>
      </w:r>
      <w:r w:rsidR="00125352">
        <w:tab/>
        <w:t>npr. šećerane, vinarije, pogoni za preradu voća i povrća i dr.</w:t>
      </w:r>
      <w:r w:rsidR="00E223DD">
        <w:t xml:space="preserve"> U takvim pogonima koji rade </w:t>
      </w:r>
      <w:r w:rsidR="00125352">
        <w:t xml:space="preserve">3-5 </w:t>
      </w:r>
      <w:r w:rsidR="00E223DD">
        <w:t xml:space="preserve">i manje </w:t>
      </w:r>
      <w:r w:rsidR="00125352">
        <w:t xml:space="preserve">mjeseci </w:t>
      </w:r>
      <w:r w:rsidR="00E223DD">
        <w:t xml:space="preserve">godišnje </w:t>
      </w:r>
      <w:r w:rsidR="00125352">
        <w:t>potrebno je raditi 24 sata u toku određenog vremenskog perioda, a nakon toga se obustavlja rad</w:t>
      </w:r>
      <w:r w:rsidR="00E223DD">
        <w:t xml:space="preserve">. </w:t>
      </w:r>
      <w:r w:rsidR="00125352">
        <w:t>24 sata dnevno obavezno rade</w:t>
      </w:r>
      <w:r w:rsidR="00E223DD">
        <w:t xml:space="preserve"> </w:t>
      </w:r>
      <w:r w:rsidR="00125352">
        <w:t>pogoni koji imaju kontinuirani način rada</w:t>
      </w:r>
      <w:r w:rsidR="00E223DD">
        <w:t xml:space="preserve">, </w:t>
      </w:r>
      <w:r w:rsidR="00125352">
        <w:t xml:space="preserve">pogoni koji prerađuju osjetljive i lako kvarljive sirovine ili </w:t>
      </w:r>
      <w:proofErr w:type="spellStart"/>
      <w:r w:rsidR="00125352">
        <w:t>međuproizvode</w:t>
      </w:r>
      <w:proofErr w:type="spellEnd"/>
      <w:r w:rsidR="00E223DD">
        <w:t>. Za g</w:t>
      </w:r>
      <w:r w:rsidR="00125352">
        <w:t>rane industrije koje prerađuju manje kvarljive sirovine</w:t>
      </w:r>
      <w:r w:rsidR="00E223DD">
        <w:t xml:space="preserve"> </w:t>
      </w:r>
      <w:r w:rsidR="00125352">
        <w:t>npr. prerada žitarica, uljarica, konditorska industrija</w:t>
      </w:r>
      <w:r w:rsidR="00E223DD">
        <w:t xml:space="preserve"> </w:t>
      </w:r>
      <w:r w:rsidR="00125352">
        <w:t>rad od 24 sata dnevno daje najbolje iskorištenje kapaciteta</w:t>
      </w:r>
      <w:r w:rsidR="00E223DD">
        <w:t xml:space="preserve"> iako se </w:t>
      </w:r>
      <w:r w:rsidR="00125352">
        <w:t>može raditi dio dana ako tržište pokazuje manju potražnju za proizvodom</w:t>
      </w:r>
      <w:r w:rsidR="00E223DD">
        <w:t>.</w:t>
      </w:r>
    </w:p>
    <w:p w:rsidR="00E223DD" w:rsidRDefault="00E223DD" w:rsidP="00125352">
      <w:pPr>
        <w:spacing w:line="360" w:lineRule="auto"/>
        <w:jc w:val="both"/>
      </w:pPr>
      <w:r>
        <w:t>2</w:t>
      </w:r>
      <w:r w:rsidR="00125352">
        <w:t>4 sata dnevno dijeli se u smjene</w:t>
      </w:r>
      <w:r>
        <w:t xml:space="preserve"> i to </w:t>
      </w:r>
      <w:r w:rsidR="00125352">
        <w:t>obično 3 smjene po 8 sati</w:t>
      </w:r>
      <w:r>
        <w:t xml:space="preserve"> ili </w:t>
      </w:r>
      <w:r w:rsidR="00125352">
        <w:t>4 smjene po 6 sati</w:t>
      </w:r>
      <w:r>
        <w:t xml:space="preserve"> </w:t>
      </w:r>
      <w:r w:rsidR="00125352">
        <w:t>u slučaju izuzetno nepovoljnih uvjeta rada</w:t>
      </w:r>
      <w:r>
        <w:t xml:space="preserve">. Samo u slučaju trenutnog manjka radne snage kod pogona koji rade sezonski mogu se uvesti </w:t>
      </w:r>
      <w:r w:rsidR="00125352">
        <w:t>2 smjene po 12 sati</w:t>
      </w:r>
      <w:r>
        <w:t xml:space="preserve"> što se </w:t>
      </w:r>
      <w:r w:rsidR="00125352">
        <w:t>najčešće se ograničava samo na visokokvalificiranu radnu snagu</w:t>
      </w:r>
      <w:r>
        <w:t xml:space="preserve"> jer se </w:t>
      </w:r>
      <w:r w:rsidR="00125352">
        <w:t>zbog dugih smjena jako se iscrpljuju radnici</w:t>
      </w:r>
      <w:r>
        <w:t xml:space="preserve">. </w:t>
      </w:r>
    </w:p>
    <w:p w:rsidR="00343DA9" w:rsidRDefault="00E223DD" w:rsidP="00125352">
      <w:pPr>
        <w:spacing w:line="360" w:lineRule="auto"/>
        <w:jc w:val="both"/>
      </w:pPr>
      <w:r>
        <w:t xml:space="preserve">Vezano uz rad u smjenama postavlja se i pitanje </w:t>
      </w:r>
      <w:r w:rsidR="00125352">
        <w:t>rad</w:t>
      </w:r>
      <w:r>
        <w:t>a</w:t>
      </w:r>
      <w:r w:rsidR="00125352">
        <w:t xml:space="preserve"> subotom i nedjeljom</w:t>
      </w:r>
      <w:r>
        <w:t xml:space="preserve"> koji je propisan Zakonom o radu (N.N. 137/04) i najčešće </w:t>
      </w:r>
      <w:r w:rsidR="00125352">
        <w:t>uvjetovan potrebama proizvodnje, te tradicijom i navikama stanovništva</w:t>
      </w:r>
      <w:r>
        <w:t>.</w:t>
      </w:r>
    </w:p>
    <w:p w:rsidR="00E1746D" w:rsidRDefault="00E1746D" w:rsidP="00E1746D">
      <w:pPr>
        <w:spacing w:line="360" w:lineRule="auto"/>
        <w:jc w:val="both"/>
      </w:pPr>
      <w:r>
        <w:lastRenderedPageBreak/>
        <w:t>7. Izbor konstrukcijskih materijala</w:t>
      </w:r>
    </w:p>
    <w:p w:rsidR="00E1746D" w:rsidRDefault="00E1746D" w:rsidP="00E1746D">
      <w:pPr>
        <w:spacing w:line="360" w:lineRule="auto"/>
        <w:jc w:val="both"/>
      </w:pPr>
      <w:r>
        <w:t>Svojstva i cijena konstrukcijskih materijala vrlo su važan faktor u projektiranju, konstrukciji, radu i održavanju procesne opreme. Opći zahtjevi za konstrukcijske materijale u prehrambenoj industriji određeni su međunarodnom i domaćom regulativom. Izbor konstrukcijskih materijala stoga određuje Pravilnik o zdravstvenoj ispravnosti materijala i predmeta koji dolaze u neposredan dodir s hranom (NN 125/09 i 31/11) koji je u skladu s regulativom EU (</w:t>
      </w:r>
      <w:proofErr w:type="spellStart"/>
      <w:r>
        <w:t>Regulation</w:t>
      </w:r>
      <w:proofErr w:type="spellEnd"/>
      <w:r>
        <w:t xml:space="preserve"> (EC) 1935/2004).</w:t>
      </w:r>
    </w:p>
    <w:p w:rsidR="00E1746D" w:rsidRPr="00E1746D" w:rsidRDefault="00E1746D" w:rsidP="00E1746D">
      <w:pPr>
        <w:spacing w:line="360" w:lineRule="auto"/>
        <w:jc w:val="both"/>
      </w:pPr>
      <w:r>
        <w:t xml:space="preserve">Iz navedenih propisa proizlazi da materijali i predmeti moraju biti proizvedeni u skladu s dobrom proizvođačkom praksom i ne smiju prenositi na hranu tvari u količinama koje mogu ugroziti zdravlje ljudi ili izazvati neprihvatljive promjene u sastavu hrane ili njenim </w:t>
      </w:r>
      <w:proofErr w:type="spellStart"/>
      <w:r>
        <w:t>organoleptičkim</w:t>
      </w:r>
      <w:proofErr w:type="spellEnd"/>
      <w:r>
        <w:t xml:space="preserve"> svojstvima. </w:t>
      </w:r>
      <w:r w:rsidRPr="00E1746D">
        <w:t xml:space="preserve">Materijali za konstrukciju procesne i pomoćne opreme u prehrambenoj industriji trebaju imati slijedeće karakteristike: </w:t>
      </w:r>
    </w:p>
    <w:p w:rsidR="00E1746D" w:rsidRPr="00E1746D" w:rsidRDefault="00E1746D" w:rsidP="00E1746D">
      <w:pPr>
        <w:pStyle w:val="ListParagraph"/>
        <w:numPr>
          <w:ilvl w:val="1"/>
          <w:numId w:val="21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proofErr w:type="spellStart"/>
      <w:r w:rsidRPr="00E1746D">
        <w:rPr>
          <w:rFonts w:asciiTheme="minorHAnsi" w:hAnsiTheme="minorHAnsi"/>
          <w:sz w:val="22"/>
          <w:szCs w:val="22"/>
        </w:rPr>
        <w:t>netoksičnost</w:t>
      </w:r>
      <w:proofErr w:type="spellEnd"/>
    </w:p>
    <w:p w:rsidR="00E1746D" w:rsidRPr="00E1746D" w:rsidRDefault="00E1746D" w:rsidP="00E1746D">
      <w:pPr>
        <w:pStyle w:val="ListParagraph"/>
        <w:numPr>
          <w:ilvl w:val="1"/>
          <w:numId w:val="21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E1746D">
        <w:rPr>
          <w:rFonts w:asciiTheme="minorHAnsi" w:hAnsiTheme="minorHAnsi"/>
          <w:sz w:val="22"/>
          <w:szCs w:val="22"/>
        </w:rPr>
        <w:t>inertnost</w:t>
      </w:r>
    </w:p>
    <w:p w:rsidR="00E1746D" w:rsidRPr="00E1746D" w:rsidRDefault="00E1746D" w:rsidP="00E1746D">
      <w:pPr>
        <w:pStyle w:val="ListParagraph"/>
        <w:numPr>
          <w:ilvl w:val="1"/>
          <w:numId w:val="21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E1746D">
        <w:rPr>
          <w:rFonts w:asciiTheme="minorHAnsi" w:hAnsiTheme="minorHAnsi"/>
          <w:sz w:val="22"/>
          <w:szCs w:val="22"/>
        </w:rPr>
        <w:t>otpornost na koroziju</w:t>
      </w:r>
    </w:p>
    <w:p w:rsidR="00E1746D" w:rsidRPr="00E1746D" w:rsidRDefault="00E1746D" w:rsidP="00E1746D">
      <w:pPr>
        <w:pStyle w:val="ListParagraph"/>
        <w:numPr>
          <w:ilvl w:val="1"/>
          <w:numId w:val="21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E1746D">
        <w:rPr>
          <w:rFonts w:asciiTheme="minorHAnsi" w:hAnsiTheme="minorHAnsi"/>
          <w:sz w:val="22"/>
          <w:szCs w:val="22"/>
        </w:rPr>
        <w:t>prikladna završna obrada površine</w:t>
      </w:r>
    </w:p>
    <w:p w:rsidR="00E1746D" w:rsidRPr="00E1746D" w:rsidRDefault="00E1746D" w:rsidP="00E1746D">
      <w:pPr>
        <w:pStyle w:val="ListParagraph"/>
        <w:numPr>
          <w:ilvl w:val="1"/>
          <w:numId w:val="21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E1746D">
        <w:rPr>
          <w:rFonts w:asciiTheme="minorHAnsi" w:hAnsiTheme="minorHAnsi"/>
          <w:sz w:val="22"/>
          <w:szCs w:val="22"/>
        </w:rPr>
        <w:t>dobra mehanička svojstva</w:t>
      </w:r>
    </w:p>
    <w:p w:rsidR="00E1746D" w:rsidRPr="00E1746D" w:rsidRDefault="00E1746D" w:rsidP="00E1746D">
      <w:pPr>
        <w:pStyle w:val="ListParagraph"/>
        <w:numPr>
          <w:ilvl w:val="1"/>
          <w:numId w:val="21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E1746D">
        <w:rPr>
          <w:rFonts w:asciiTheme="minorHAnsi" w:hAnsiTheme="minorHAnsi"/>
          <w:sz w:val="22"/>
          <w:szCs w:val="22"/>
        </w:rPr>
        <w:t>prikladna toplinska svojstva</w:t>
      </w:r>
    </w:p>
    <w:p w:rsidR="00E1746D" w:rsidRDefault="00E1746D" w:rsidP="00E1746D">
      <w:pPr>
        <w:spacing w:line="360" w:lineRule="auto"/>
        <w:jc w:val="both"/>
      </w:pPr>
    </w:p>
    <w:p w:rsidR="00E1746D" w:rsidRDefault="00E1746D" w:rsidP="00E1746D">
      <w:pPr>
        <w:spacing w:line="360" w:lineRule="auto"/>
        <w:jc w:val="both"/>
      </w:pPr>
      <w:r>
        <w:t xml:space="preserve">7.1 </w:t>
      </w:r>
      <w:proofErr w:type="spellStart"/>
      <w:r>
        <w:t>Netoksičnost</w:t>
      </w:r>
      <w:proofErr w:type="spellEnd"/>
    </w:p>
    <w:p w:rsidR="00E1746D" w:rsidRDefault="00E1746D" w:rsidP="00E1746D">
      <w:pPr>
        <w:spacing w:line="360" w:lineRule="auto"/>
        <w:jc w:val="both"/>
      </w:pPr>
      <w:r>
        <w:t xml:space="preserve">Posebno važna za konstrukciju opreme koja dolazi u direktan kontakt s proizvodom. Potreban je oprez pri upotrebi polimera i </w:t>
      </w:r>
      <w:proofErr w:type="spellStart"/>
      <w:r>
        <w:t>elastomera</w:t>
      </w:r>
      <w:proofErr w:type="spellEnd"/>
      <w:r>
        <w:t xml:space="preserve"> jer mogu otpuštati toksične spojeve u proizvod. U slučaju nabave opreme tog tipa obavezno je tražiti od dobavljača materijala dokaz da je materijal siguran za upotrebu u kontaktu s prehrambenim proizvodima (atest).</w:t>
      </w:r>
    </w:p>
    <w:p w:rsidR="00E1746D" w:rsidRDefault="00E1746D" w:rsidP="00E1746D">
      <w:pPr>
        <w:spacing w:line="360" w:lineRule="auto"/>
        <w:jc w:val="both"/>
      </w:pPr>
    </w:p>
    <w:p w:rsidR="00E1746D" w:rsidRDefault="00E1746D" w:rsidP="00E1746D">
      <w:pPr>
        <w:spacing w:line="360" w:lineRule="auto"/>
        <w:jc w:val="both"/>
      </w:pPr>
      <w:r>
        <w:t>7.2 Inertnost</w:t>
      </w:r>
    </w:p>
    <w:p w:rsidR="00E1746D" w:rsidRDefault="00E1746D" w:rsidP="00E1746D">
      <w:pPr>
        <w:spacing w:line="360" w:lineRule="auto"/>
        <w:jc w:val="both"/>
      </w:pPr>
      <w:r>
        <w:t xml:space="preserve">Materijali moraju biti otporni u kontaktu s sirovinama, </w:t>
      </w:r>
      <w:proofErr w:type="spellStart"/>
      <w:r>
        <w:t>međuproizvodima</w:t>
      </w:r>
      <w:proofErr w:type="spellEnd"/>
      <w:r>
        <w:t xml:space="preserve"> i proizvodima u procesnim uvjetima odnosno otporni na koroziju, promjene u tlaku i temperaturi, sredstva za pranje i dezinfekciju. </w:t>
      </w:r>
    </w:p>
    <w:p w:rsidR="00E1746D" w:rsidRDefault="00E1746D" w:rsidP="00E1746D">
      <w:pPr>
        <w:spacing w:line="360" w:lineRule="auto"/>
        <w:jc w:val="both"/>
      </w:pPr>
      <w:r>
        <w:t xml:space="preserve">Korozija može uzrokovati kontaminaciju hrane i gubitak kvalitete uključujući promjene okusa i arome pa je otpornost materijala prema koroziji od posebnog značaja za “mokro” procesiranje odnosno procesi uz upotrebu vode ili vodene pare npr. industrija konzervi te procesiranje hrane ili sastojaka </w:t>
      </w:r>
      <w:r>
        <w:lastRenderedPageBreak/>
        <w:t>hrane relativno niskog pH npr. voće, fermentirani mliječni proizvodi, procesiranje uz upotrebu korozivnih kemikalija</w:t>
      </w:r>
      <w:r w:rsidR="00CA08DB">
        <w:t xml:space="preserve">, </w:t>
      </w:r>
      <w:r>
        <w:t>lužnate otopine za ljuštenje</w:t>
      </w:r>
      <w:r w:rsidR="00CA08DB">
        <w:t xml:space="preserve">, </w:t>
      </w:r>
      <w:r>
        <w:t>SO</w:t>
      </w:r>
      <w:r w:rsidRPr="00CA08DB">
        <w:rPr>
          <w:vertAlign w:val="subscript"/>
        </w:rPr>
        <w:t xml:space="preserve">2 </w:t>
      </w:r>
      <w:r>
        <w:t>za konzerviranje</w:t>
      </w:r>
      <w:r w:rsidR="00CA08DB">
        <w:t xml:space="preserve">, </w:t>
      </w:r>
      <w:r>
        <w:t>sredstva za čišćenje</w:t>
      </w:r>
      <w:r w:rsidR="00CA08DB">
        <w:t xml:space="preserve"> i sl.</w:t>
      </w:r>
    </w:p>
    <w:p w:rsidR="00CA08DB" w:rsidRDefault="00CA08DB" w:rsidP="00E1746D">
      <w:pPr>
        <w:spacing w:line="360" w:lineRule="auto"/>
        <w:jc w:val="both"/>
      </w:pPr>
    </w:p>
    <w:p w:rsidR="00E1746D" w:rsidRDefault="00CA08DB" w:rsidP="00E1746D">
      <w:pPr>
        <w:spacing w:line="360" w:lineRule="auto"/>
        <w:jc w:val="both"/>
      </w:pPr>
      <w:r>
        <w:t>7.3 Pri</w:t>
      </w:r>
      <w:r w:rsidR="00E1746D">
        <w:t>kladna završna obrada površine</w:t>
      </w:r>
    </w:p>
    <w:p w:rsidR="00E1746D" w:rsidRDefault="00CA08DB" w:rsidP="00E1746D">
      <w:pPr>
        <w:spacing w:line="360" w:lineRule="auto"/>
        <w:jc w:val="both"/>
      </w:pPr>
      <w:r>
        <w:t xml:space="preserve">Površina konstrukcijskog materijala </w:t>
      </w:r>
      <w:r w:rsidR="00E1746D">
        <w:t>treba onemogućiti nakupljanje prljavštine</w:t>
      </w:r>
      <w:r>
        <w:t xml:space="preserve"> odnosno biti </w:t>
      </w:r>
      <w:r w:rsidR="00E1746D">
        <w:t>glatka i lako se čistiti</w:t>
      </w:r>
      <w:r>
        <w:t xml:space="preserve">, </w:t>
      </w:r>
      <w:r w:rsidR="00E1746D">
        <w:t>ne smije imati udubljenja, nabore ili pukotine</w:t>
      </w:r>
      <w:r>
        <w:t>. N</w:t>
      </w:r>
      <w:r w:rsidR="00E1746D">
        <w:t>eadekvatno čišćenje na tim dijelovima može uzrokovati nakupljanje hrane i rast patogenih mikroorganizama</w:t>
      </w:r>
      <w:r>
        <w:t xml:space="preserve">. Nadalje treba biti </w:t>
      </w:r>
      <w:r w:rsidR="00E1746D">
        <w:t>otporna na oštećenja</w:t>
      </w:r>
      <w:r>
        <w:t xml:space="preserve"> i </w:t>
      </w:r>
      <w:r w:rsidR="00E1746D">
        <w:t>ne smije se mijenjati pri procesnim uvjetima</w:t>
      </w:r>
      <w:r>
        <w:t>.</w:t>
      </w:r>
    </w:p>
    <w:p w:rsidR="00CA08DB" w:rsidRDefault="00CA08DB" w:rsidP="00E1746D">
      <w:pPr>
        <w:spacing w:line="360" w:lineRule="auto"/>
        <w:jc w:val="both"/>
      </w:pPr>
    </w:p>
    <w:p w:rsidR="00E1746D" w:rsidRDefault="00CA08DB" w:rsidP="00E1746D">
      <w:pPr>
        <w:spacing w:line="360" w:lineRule="auto"/>
        <w:jc w:val="both"/>
      </w:pPr>
      <w:r>
        <w:t>7.4 D</w:t>
      </w:r>
      <w:r w:rsidR="00E1746D">
        <w:t>obra mehanička svojstva</w:t>
      </w:r>
    </w:p>
    <w:p w:rsidR="00E1746D" w:rsidRDefault="00CA08DB" w:rsidP="00E1746D">
      <w:pPr>
        <w:spacing w:line="360" w:lineRule="auto"/>
        <w:jc w:val="both"/>
      </w:pPr>
      <w:r>
        <w:t>P</w:t>
      </w:r>
      <w:r w:rsidR="00E1746D">
        <w:t>rema mehaničkim funkcijama određenog dijela opreme</w:t>
      </w:r>
      <w:r>
        <w:t xml:space="preserve"> važna su različita mehanička svojstva. Za opremu za preradu velikih količina sirovine u kratko vrijeme, sezonsku proizvodnju, za opremu u prvim fazama prerade gdje se javlja veća količina sirovine, za spremnike i silose velikih dimenzija važna je č</w:t>
      </w:r>
      <w:r w:rsidR="00E1746D">
        <w:t>vrstoća</w:t>
      </w:r>
      <w:r>
        <w:t xml:space="preserve"> materijala. O</w:t>
      </w:r>
      <w:r w:rsidR="00E1746D">
        <w:t>tpornost na habanje</w:t>
      </w:r>
      <w:r>
        <w:t xml:space="preserve"> važna je kod operacija </w:t>
      </w:r>
      <w:r w:rsidR="00E1746D">
        <w:t>npr. rezanja, meljave, pneumatskog transporta žitarica, prešanja</w:t>
      </w:r>
      <w:r>
        <w:t xml:space="preserve">. Obzirom na prirodu procesa u prehrambenoj industriji važna je i </w:t>
      </w:r>
      <w:r w:rsidR="00E1746D">
        <w:t>otpornost na visoku i nisku temperaturu i tlak</w:t>
      </w:r>
      <w:r>
        <w:t>.</w:t>
      </w:r>
    </w:p>
    <w:p w:rsidR="00CA08DB" w:rsidRDefault="00CA08DB" w:rsidP="00E1746D">
      <w:pPr>
        <w:spacing w:line="360" w:lineRule="auto"/>
        <w:jc w:val="both"/>
      </w:pPr>
    </w:p>
    <w:p w:rsidR="00E1746D" w:rsidRDefault="00CA08DB" w:rsidP="00E1746D">
      <w:pPr>
        <w:spacing w:line="360" w:lineRule="auto"/>
        <w:jc w:val="both"/>
      </w:pPr>
      <w:r>
        <w:t>7.5 D</w:t>
      </w:r>
      <w:r w:rsidR="00E1746D">
        <w:t>obra toplinska svojstva</w:t>
      </w:r>
    </w:p>
    <w:p w:rsidR="00E1746D" w:rsidRDefault="00CA08DB" w:rsidP="00E1746D">
      <w:pPr>
        <w:spacing w:line="360" w:lineRule="auto"/>
        <w:jc w:val="both"/>
      </w:pPr>
      <w:r>
        <w:t>Z</w:t>
      </w:r>
      <w:r w:rsidR="00E1746D">
        <w:t>a konstrukciju izmjenjivača topline</w:t>
      </w:r>
      <w:r>
        <w:t xml:space="preserve"> koriste se </w:t>
      </w:r>
      <w:r w:rsidR="00E1746D">
        <w:t>vodiči topline</w:t>
      </w:r>
      <w:r>
        <w:t xml:space="preserve"> odnosno </w:t>
      </w:r>
      <w:r w:rsidR="00E1746D">
        <w:t>materijali s visokom vrijednosti koeficijenta toplinske vodljivosti</w:t>
      </w:r>
      <w:r>
        <w:t xml:space="preserve"> </w:t>
      </w:r>
      <w:r w:rsidR="00E1746D">
        <w:t>λ (W/</w:t>
      </w:r>
      <w:proofErr w:type="spellStart"/>
      <w:r w:rsidR="00E1746D">
        <w:t>mK</w:t>
      </w:r>
      <w:proofErr w:type="spellEnd"/>
      <w:r w:rsidR="00E1746D">
        <w:t>)</w:t>
      </w:r>
      <w:r>
        <w:t xml:space="preserve">. Za izolaciju toplinskih procesa koriste se </w:t>
      </w:r>
      <w:r w:rsidR="00E1746D">
        <w:t>izolacijski materijali</w:t>
      </w:r>
      <w:r>
        <w:t xml:space="preserve"> koji imaju nisku</w:t>
      </w:r>
      <w:r w:rsidR="00E1746D">
        <w:t xml:space="preserve"> vrijednost koeficijenta toplinske vodljivosti</w:t>
      </w:r>
      <w:r>
        <w:t xml:space="preserve">. </w:t>
      </w:r>
      <w:r w:rsidR="00E1746D">
        <w:t>Prijelaz topline</w:t>
      </w:r>
      <w:r>
        <w:t xml:space="preserve"> je </w:t>
      </w:r>
      <w:r w:rsidR="00E1746D">
        <w:t xml:space="preserve">količina topline koja se izmijeni između dva tijela uslijed temperaturnog gradijenta definirana je </w:t>
      </w:r>
      <w:proofErr w:type="spellStart"/>
      <w:r w:rsidR="00E1746D">
        <w:t>Fourierovim</w:t>
      </w:r>
      <w:proofErr w:type="spellEnd"/>
      <w:r w:rsidR="00E1746D">
        <w:t xml:space="preserve"> zakonom</w:t>
      </w:r>
      <w:r>
        <w:t xml:space="preserve">. Prema tome </w:t>
      </w:r>
      <w:r w:rsidR="00E1746D">
        <w:t>koeficijent toplinske vodljivosti</w:t>
      </w:r>
      <w:r>
        <w:t xml:space="preserve"> je </w:t>
      </w:r>
      <w:r w:rsidR="00E1746D">
        <w:t>količina topline koja se izmijeni u jedinici vremena kroz jedinicu površine između dva tijela razlike u temperaturi od 1 K i razmaka 1 m</w:t>
      </w:r>
      <w:r>
        <w:t>.</w:t>
      </w:r>
    </w:p>
    <w:p w:rsidR="00CA08DB" w:rsidRDefault="00CA08DB" w:rsidP="00E1746D">
      <w:pPr>
        <w:spacing w:line="360" w:lineRule="auto"/>
        <w:jc w:val="both"/>
      </w:pPr>
    </w:p>
    <w:p w:rsidR="00CA08DB" w:rsidRDefault="00CA08DB" w:rsidP="00E1746D">
      <w:pPr>
        <w:spacing w:line="360" w:lineRule="auto"/>
        <w:jc w:val="both"/>
      </w:pPr>
    </w:p>
    <w:p w:rsidR="00CA08DB" w:rsidRDefault="00CA08DB" w:rsidP="00E1746D">
      <w:pPr>
        <w:spacing w:line="360" w:lineRule="auto"/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17EA671D">
            <wp:extent cx="4742815" cy="2110959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08" cy="2117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8DB" w:rsidRDefault="00CA08DB" w:rsidP="00E1746D">
      <w:pPr>
        <w:spacing w:line="360" w:lineRule="auto"/>
        <w:jc w:val="both"/>
      </w:pPr>
      <w:r>
        <w:t>Slika 38. Koeficijent toplinske vodljivosti</w:t>
      </w:r>
    </w:p>
    <w:p w:rsidR="00CA08DB" w:rsidRDefault="00CA08DB" w:rsidP="00E1746D">
      <w:pPr>
        <w:spacing w:line="360" w:lineRule="auto"/>
        <w:jc w:val="both"/>
      </w:pPr>
    </w:p>
    <w:tbl>
      <w:tblPr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00"/>
        <w:gridCol w:w="4800"/>
      </w:tblGrid>
      <w:tr w:rsidR="00CA08DB" w:rsidRPr="00CA08DB" w:rsidTr="00CA08DB">
        <w:trPr>
          <w:trHeight w:val="548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rPr>
                <w:b/>
                <w:bCs/>
              </w:rPr>
              <w:t>Materijal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rPr>
                <w:b/>
                <w:bCs/>
                <w:lang w:val="el-GR"/>
              </w:rPr>
              <w:t>λ</w:t>
            </w:r>
            <w:r w:rsidRPr="00CA08DB">
              <w:rPr>
                <w:b/>
                <w:bCs/>
              </w:rPr>
              <w:t xml:space="preserve"> (W/</w:t>
            </w:r>
            <w:proofErr w:type="spellStart"/>
            <w:r w:rsidRPr="00CA08DB">
              <w:rPr>
                <w:b/>
                <w:bCs/>
              </w:rPr>
              <w:t>mK</w:t>
            </w:r>
            <w:proofErr w:type="spellEnd"/>
            <w:r w:rsidRPr="00CA08DB">
              <w:rPr>
                <w:b/>
                <w:bCs/>
              </w:rPr>
              <w:t>)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Srebro</w:t>
            </w:r>
          </w:p>
        </w:tc>
        <w:tc>
          <w:tcPr>
            <w:tcW w:w="4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417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Bakar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372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Aluminij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229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Mjed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rPr>
                <w:lang w:val="en-US"/>
              </w:rPr>
              <w:t>~</w:t>
            </w:r>
            <w:r w:rsidRPr="00CA08DB">
              <w:t xml:space="preserve"> 100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Željezo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60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Čelik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45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Staklo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0,8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Drvo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0,2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Staklena vuna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0,04          IZOLATORI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Voda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0,58</w:t>
            </w:r>
          </w:p>
        </w:tc>
      </w:tr>
      <w:tr w:rsidR="00CA08DB" w:rsidRPr="00CA08DB" w:rsidTr="00CA08DB">
        <w:trPr>
          <w:trHeight w:val="502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Zrak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8DB" w:rsidRPr="00CA08DB" w:rsidRDefault="00CA08DB" w:rsidP="00CA08DB">
            <w:pPr>
              <w:spacing w:line="276" w:lineRule="auto"/>
              <w:jc w:val="both"/>
            </w:pPr>
            <w:r w:rsidRPr="00CA08DB">
              <w:t>0,023</w:t>
            </w:r>
          </w:p>
        </w:tc>
      </w:tr>
    </w:tbl>
    <w:p w:rsidR="00CA08DB" w:rsidRDefault="00CA08DB" w:rsidP="00E1746D">
      <w:pPr>
        <w:spacing w:line="360" w:lineRule="auto"/>
        <w:jc w:val="both"/>
      </w:pPr>
    </w:p>
    <w:p w:rsidR="00E1746D" w:rsidRDefault="00CA08DB" w:rsidP="00E1746D">
      <w:pPr>
        <w:spacing w:line="360" w:lineRule="auto"/>
        <w:jc w:val="both"/>
      </w:pPr>
      <w:r>
        <w:t xml:space="preserve">Tablica 2. </w:t>
      </w:r>
      <w:r w:rsidR="00E1746D">
        <w:t>Koeficijenti toplinske vodljivosti za neke materijale</w:t>
      </w:r>
    </w:p>
    <w:p w:rsidR="00E1746D" w:rsidRDefault="00CA08DB" w:rsidP="00E1746D">
      <w:pPr>
        <w:spacing w:line="360" w:lineRule="auto"/>
        <w:jc w:val="both"/>
      </w:pPr>
      <w:r>
        <w:lastRenderedPageBreak/>
        <w:t xml:space="preserve">7.6 </w:t>
      </w:r>
      <w:r w:rsidR="00E1746D">
        <w:t>Metali</w:t>
      </w:r>
    </w:p>
    <w:p w:rsidR="00E1746D" w:rsidRDefault="00CA08DB" w:rsidP="00E1746D">
      <w:pPr>
        <w:spacing w:line="360" w:lineRule="auto"/>
        <w:jc w:val="both"/>
      </w:pPr>
      <w:r>
        <w:t xml:space="preserve">7.6.1 </w:t>
      </w:r>
      <w:proofErr w:type="spellStart"/>
      <w:r w:rsidR="00E1746D">
        <w:t>Ljevano</w:t>
      </w:r>
      <w:proofErr w:type="spellEnd"/>
      <w:r w:rsidR="00E1746D">
        <w:t xml:space="preserve"> željezo</w:t>
      </w:r>
    </w:p>
    <w:p w:rsidR="00E1746D" w:rsidRDefault="00CA08DB" w:rsidP="00E1746D">
      <w:pPr>
        <w:spacing w:line="360" w:lineRule="auto"/>
        <w:jc w:val="both"/>
      </w:pPr>
      <w:r>
        <w:t xml:space="preserve">Najjeftiniji tip </w:t>
      </w:r>
      <w:r w:rsidR="00E1746D">
        <w:t>legure na bazi željeza (95%), ugljika (2,1 – 4%), silicija (do 3%) i manje količine mangana, fosfora i sumpora</w:t>
      </w:r>
      <w:r>
        <w:t xml:space="preserve">. Poznato pod nazivom </w:t>
      </w:r>
      <w:r w:rsidR="00E1746D">
        <w:t>sivi lijev</w:t>
      </w:r>
      <w:r>
        <w:t xml:space="preserve"> </w:t>
      </w:r>
      <w:r w:rsidR="00E1746D">
        <w:t xml:space="preserve">otporno </w:t>
      </w:r>
      <w:r>
        <w:t xml:space="preserve">je </w:t>
      </w:r>
      <w:r w:rsidR="00E1746D">
        <w:t>na deformacije i habanje</w:t>
      </w:r>
      <w:r>
        <w:t xml:space="preserve">, ali </w:t>
      </w:r>
      <w:r w:rsidR="00E1746D">
        <w:t>krhko, lomljivo</w:t>
      </w:r>
      <w:r>
        <w:t>. P</w:t>
      </w:r>
      <w:r w:rsidR="00E1746D">
        <w:t>rilikom dužeg kontakta s kiselom hranom pojedine komponente mogu prelaziti u hranu</w:t>
      </w:r>
      <w:r>
        <w:t xml:space="preserve"> odnosno uzrokovati </w:t>
      </w:r>
      <w:r w:rsidR="00E1746D">
        <w:t>trovanja teškim metalima</w:t>
      </w:r>
      <w:r>
        <w:t xml:space="preserve"> te se zbog toga </w:t>
      </w:r>
      <w:r w:rsidR="00E1746D">
        <w:t>koristi se jedino u slučaju kratkotrajnog kontakta s hranom</w:t>
      </w:r>
      <w:r>
        <w:t xml:space="preserve"> </w:t>
      </w:r>
      <w:r w:rsidR="00E1746D">
        <w:t>npr. površina za kuhanje</w:t>
      </w:r>
      <w:r>
        <w:t>.</w:t>
      </w:r>
    </w:p>
    <w:p w:rsidR="00CA08DB" w:rsidRDefault="00CA08DB" w:rsidP="00E1746D">
      <w:pPr>
        <w:spacing w:line="360" w:lineRule="auto"/>
        <w:jc w:val="both"/>
      </w:pPr>
    </w:p>
    <w:p w:rsidR="00E1746D" w:rsidRDefault="00CA08DB" w:rsidP="00E1746D">
      <w:pPr>
        <w:spacing w:line="360" w:lineRule="auto"/>
        <w:jc w:val="both"/>
      </w:pPr>
      <w:r>
        <w:t xml:space="preserve">7.6.2 </w:t>
      </w:r>
      <w:r w:rsidR="00E1746D">
        <w:t>Ugljični čelik</w:t>
      </w:r>
    </w:p>
    <w:p w:rsidR="00E1746D" w:rsidRDefault="00CA08DB" w:rsidP="00E1746D">
      <w:pPr>
        <w:spacing w:line="360" w:lineRule="auto"/>
        <w:jc w:val="both"/>
      </w:pPr>
      <w:r>
        <w:t>L</w:t>
      </w:r>
      <w:r w:rsidR="00E1746D">
        <w:t>egura željeza i ugljika (do 2,1%)</w:t>
      </w:r>
      <w:r>
        <w:t xml:space="preserve"> koja se odlikuje </w:t>
      </w:r>
      <w:r w:rsidR="00E1746D">
        <w:t>dobr</w:t>
      </w:r>
      <w:r>
        <w:t>om čvrstoćom</w:t>
      </w:r>
      <w:r w:rsidR="00E1746D">
        <w:t xml:space="preserve"> i duktilnost</w:t>
      </w:r>
      <w:r>
        <w:t>i</w:t>
      </w:r>
      <w:r w:rsidR="00E1746D">
        <w:t xml:space="preserve"> (plastičnost</w:t>
      </w:r>
      <w:r>
        <w:t>i</w:t>
      </w:r>
      <w:r w:rsidR="00E1746D">
        <w:t>)</w:t>
      </w:r>
      <w:r>
        <w:t xml:space="preserve">. Svojstva ovise o udjelu ugljika. Ovaj tip čelika je </w:t>
      </w:r>
      <w:r w:rsidR="00E1746D">
        <w:t>u blago kiselim uvjetima vrlo sklon koroziji</w:t>
      </w:r>
      <w:r>
        <w:t xml:space="preserve"> te se stoga </w:t>
      </w:r>
      <w:r w:rsidR="00E1746D">
        <w:t>upotrebljava se u neizravnom kontaktu s hranom</w:t>
      </w:r>
      <w:r>
        <w:t xml:space="preserve"> </w:t>
      </w:r>
      <w:r w:rsidR="00E1746D">
        <w:t>npr. kotao za paru</w:t>
      </w:r>
      <w:r>
        <w:t xml:space="preserve"> ili </w:t>
      </w:r>
      <w:r w:rsidR="00E1746D">
        <w:t>u kontaktu s hranom samo kod procesa bez upotrebe vode</w:t>
      </w:r>
      <w:r>
        <w:t xml:space="preserve"> npr. </w:t>
      </w:r>
      <w:r w:rsidR="00E1746D">
        <w:t>“suho procesiranje”</w:t>
      </w:r>
      <w:r>
        <w:t xml:space="preserve">, </w:t>
      </w:r>
      <w:r w:rsidR="00E1746D">
        <w:t>u proizvodnji jestivih ulja</w:t>
      </w:r>
      <w:r>
        <w:t>, za konstrukciju mlinova, preša i tankova</w:t>
      </w:r>
      <w:r w:rsidR="00E1746D">
        <w:t xml:space="preserve"> za ulje do 150 °C</w:t>
      </w:r>
      <w:r>
        <w:t xml:space="preserve">. Također se može koristiti </w:t>
      </w:r>
      <w:r w:rsidR="00E1746D">
        <w:t>u početnim procesima u preradi voća i povrća</w:t>
      </w:r>
      <w:r>
        <w:t xml:space="preserve"> npr. </w:t>
      </w:r>
      <w:r w:rsidR="00E1746D">
        <w:t>čišćenje krumpira</w:t>
      </w:r>
      <w:r>
        <w:t xml:space="preserve">, </w:t>
      </w:r>
      <w:r w:rsidR="00E1746D">
        <w:t>sortiranje voća i povrća</w:t>
      </w:r>
      <w:r>
        <w:t xml:space="preserve"> i sl.</w:t>
      </w:r>
    </w:p>
    <w:p w:rsidR="00CA08DB" w:rsidRDefault="00CA08DB" w:rsidP="00E1746D">
      <w:pPr>
        <w:spacing w:line="360" w:lineRule="auto"/>
        <w:jc w:val="both"/>
      </w:pPr>
    </w:p>
    <w:p w:rsidR="00E1746D" w:rsidRDefault="00CA08DB" w:rsidP="00E1746D">
      <w:pPr>
        <w:spacing w:line="360" w:lineRule="auto"/>
        <w:jc w:val="both"/>
      </w:pPr>
      <w:r>
        <w:t xml:space="preserve">7.6.3 </w:t>
      </w:r>
      <w:r w:rsidR="00E1746D">
        <w:t>Nehrđajući čelik (INOX)</w:t>
      </w:r>
    </w:p>
    <w:p w:rsidR="00E1746D" w:rsidRDefault="00CA08DB" w:rsidP="00E1746D">
      <w:pPr>
        <w:spacing w:line="360" w:lineRule="auto"/>
        <w:jc w:val="both"/>
      </w:pPr>
      <w:r>
        <w:t>N</w:t>
      </w:r>
      <w:r w:rsidR="00E1746D">
        <w:t>ajčešće upotrebljavani metal u direktnom kontaktu s prehrambenim proizvodima</w:t>
      </w:r>
      <w:r>
        <w:t xml:space="preserve">. </w:t>
      </w:r>
      <w:r w:rsidR="00713882">
        <w:t>Predstavlja l</w:t>
      </w:r>
      <w:r w:rsidR="00E1746D">
        <w:t>egur</w:t>
      </w:r>
      <w:r w:rsidR="00713882">
        <w:t>u</w:t>
      </w:r>
      <w:r w:rsidR="00E1746D">
        <w:t xml:space="preserve"> željeza i ugljika s minimalnim udjelom kroma od 10%</w:t>
      </w:r>
      <w:r w:rsidR="00713882">
        <w:t xml:space="preserve">, a odlikuje se dobrim svojstvima i </w:t>
      </w:r>
      <w:r w:rsidR="00E1746D">
        <w:t>visok</w:t>
      </w:r>
      <w:r w:rsidR="00713882">
        <w:t>om</w:t>
      </w:r>
      <w:r w:rsidR="00E1746D">
        <w:t xml:space="preserve"> cijen</w:t>
      </w:r>
      <w:r w:rsidR="00713882">
        <w:t>om. Postoje b</w:t>
      </w:r>
      <w:r w:rsidR="00E1746D">
        <w:t>rojni tipovi koji se razlikuju po svojstvima određenim sastavom</w:t>
      </w:r>
      <w:r w:rsidR="00713882">
        <w:t xml:space="preserve"> npr. </w:t>
      </w:r>
      <w:r w:rsidR="00E1746D">
        <w:t>AISI 302</w:t>
      </w:r>
      <w:r w:rsidR="00713882">
        <w:t xml:space="preserve"> </w:t>
      </w:r>
      <w:r w:rsidR="00E1746D">
        <w:t>za opću upotrebu</w:t>
      </w:r>
      <w:r w:rsidR="00713882">
        <w:t xml:space="preserve"> npr. </w:t>
      </w:r>
      <w:r w:rsidR="00E1746D">
        <w:t>izmjenjivači topline, tankovi, cijevi i sl.</w:t>
      </w:r>
      <w:r w:rsidR="00713882">
        <w:t xml:space="preserve">, </w:t>
      </w:r>
      <w:r w:rsidR="00E1746D">
        <w:t>AISI 304</w:t>
      </w:r>
      <w:r w:rsidR="00713882">
        <w:t xml:space="preserve"> koji je </w:t>
      </w:r>
      <w:r w:rsidR="00E1746D">
        <w:t>otporniji na koroziju od AISI 302</w:t>
      </w:r>
      <w:r w:rsidR="00713882">
        <w:t xml:space="preserve"> i u </w:t>
      </w:r>
      <w:r w:rsidR="00E1746D">
        <w:t>prehrambenoj industriji najčešći</w:t>
      </w:r>
      <w:r w:rsidR="00713882">
        <w:t xml:space="preserve">, </w:t>
      </w:r>
      <w:r w:rsidR="00E1746D">
        <w:t>AISI 316</w:t>
      </w:r>
      <w:r w:rsidR="00713882">
        <w:t xml:space="preserve"> ima najbolju</w:t>
      </w:r>
      <w:r w:rsidR="00E1746D">
        <w:t xml:space="preserve"> otpornost prema koroziji</w:t>
      </w:r>
      <w:r w:rsidR="00713882">
        <w:t xml:space="preserve">, a </w:t>
      </w:r>
      <w:r w:rsidR="00E1746D">
        <w:t>AISI 416 i 416 Se</w:t>
      </w:r>
      <w:r w:rsidR="00713882">
        <w:t xml:space="preserve"> mogu se upotrijebiti </w:t>
      </w:r>
      <w:r w:rsidR="00E1746D">
        <w:t xml:space="preserve">gdje je manja </w:t>
      </w:r>
      <w:r w:rsidR="00713882">
        <w:t xml:space="preserve">opasnost od korozije npr. </w:t>
      </w:r>
      <w:r w:rsidR="00E1746D">
        <w:t>za proizvodnju mehaničkih dijelova</w:t>
      </w:r>
      <w:r w:rsidR="00713882">
        <w:t xml:space="preserve"> </w:t>
      </w:r>
      <w:r w:rsidR="00E1746D">
        <w:t>ventila, pumpi</w:t>
      </w:r>
      <w:r w:rsidR="00713882">
        <w:t xml:space="preserve"> i sl.</w:t>
      </w:r>
    </w:p>
    <w:p w:rsidR="00713882" w:rsidRDefault="00713882" w:rsidP="00E1746D">
      <w:pPr>
        <w:spacing w:line="360" w:lineRule="auto"/>
        <w:jc w:val="both"/>
      </w:pPr>
    </w:p>
    <w:p w:rsidR="00E1746D" w:rsidRDefault="00713882" w:rsidP="00E1746D">
      <w:pPr>
        <w:spacing w:line="360" w:lineRule="auto"/>
        <w:jc w:val="both"/>
      </w:pPr>
      <w:r>
        <w:t xml:space="preserve">7.6.4 </w:t>
      </w:r>
      <w:r w:rsidR="00E1746D">
        <w:t>Aluminij</w:t>
      </w:r>
    </w:p>
    <w:p w:rsidR="00E1746D" w:rsidRDefault="00713882" w:rsidP="00E1746D">
      <w:pPr>
        <w:spacing w:line="360" w:lineRule="auto"/>
        <w:jc w:val="both"/>
      </w:pPr>
      <w:r>
        <w:t>N</w:t>
      </w:r>
      <w:r w:rsidR="00E1746D">
        <w:t>ajviše upotrebljavan metal koji nije na bazi željeza</w:t>
      </w:r>
      <w:r>
        <w:t xml:space="preserve"> ima </w:t>
      </w:r>
      <w:r w:rsidR="00E1746D">
        <w:t>dobar omjer čvrstoće i težine</w:t>
      </w:r>
      <w:r>
        <w:t xml:space="preserve">, </w:t>
      </w:r>
      <w:r w:rsidR="00E1746D">
        <w:t>dobra toplinska vodljivost</w:t>
      </w:r>
      <w:r>
        <w:t xml:space="preserve">, </w:t>
      </w:r>
      <w:r w:rsidR="00E1746D">
        <w:t xml:space="preserve">stabilan </w:t>
      </w:r>
      <w:r>
        <w:t xml:space="preserve">je </w:t>
      </w:r>
      <w:r w:rsidR="00E1746D">
        <w:t>pri niskim temperaturama</w:t>
      </w:r>
      <w:r>
        <w:t xml:space="preserve"> te se koristi </w:t>
      </w:r>
      <w:r w:rsidR="00E1746D">
        <w:t>za opremu za smrzavanje hrane</w:t>
      </w:r>
      <w:r>
        <w:t>. O</w:t>
      </w:r>
      <w:r w:rsidR="00E1746D">
        <w:t>tporan na koroziju u normalnim uvjetima</w:t>
      </w:r>
      <w:r>
        <w:t xml:space="preserve"> pa može služiti za konstrukciju tankova</w:t>
      </w:r>
      <w:r w:rsidR="00E1746D">
        <w:t xml:space="preserve"> za skladištenje i transport </w:t>
      </w:r>
      <w:r w:rsidR="00E1746D">
        <w:lastRenderedPageBreak/>
        <w:t>mlijeka, piva, octene kiseline, alkohola i sl.</w:t>
      </w:r>
      <w:r>
        <w:t xml:space="preserve"> dok je </w:t>
      </w:r>
      <w:r w:rsidR="00E1746D">
        <w:t>neotporan na agresivne kiseline i lužine, povišene temperature (&gt;150 °C) i mehanička oštećenja (habanje)</w:t>
      </w:r>
      <w:r>
        <w:t>.</w:t>
      </w:r>
    </w:p>
    <w:p w:rsidR="00713882" w:rsidRDefault="00713882" w:rsidP="00E1746D">
      <w:pPr>
        <w:spacing w:line="360" w:lineRule="auto"/>
        <w:jc w:val="both"/>
      </w:pPr>
    </w:p>
    <w:p w:rsidR="00713882" w:rsidRDefault="00713882" w:rsidP="00E1746D">
      <w:pPr>
        <w:spacing w:line="360" w:lineRule="auto"/>
        <w:jc w:val="both"/>
      </w:pPr>
    </w:p>
    <w:p w:rsidR="00E1746D" w:rsidRDefault="00713882" w:rsidP="00E1746D">
      <w:pPr>
        <w:spacing w:line="360" w:lineRule="auto"/>
        <w:jc w:val="both"/>
      </w:pPr>
      <w:r>
        <w:t xml:space="preserve">7.6.6 </w:t>
      </w:r>
      <w:r w:rsidR="00E1746D">
        <w:t>Bakar i njegove legure</w:t>
      </w:r>
    </w:p>
    <w:p w:rsidR="00E1746D" w:rsidRDefault="00713882" w:rsidP="00E1746D">
      <w:pPr>
        <w:spacing w:line="360" w:lineRule="auto"/>
        <w:jc w:val="both"/>
      </w:pPr>
      <w:r>
        <w:t>L</w:t>
      </w:r>
      <w:r w:rsidR="00E1746D">
        <w:t>egure</w:t>
      </w:r>
      <w:r>
        <w:t xml:space="preserve"> bakra koje se koriste u prehrambenoj industriji su </w:t>
      </w:r>
      <w:r w:rsidR="00E1746D">
        <w:t>mjed</w:t>
      </w:r>
      <w:r>
        <w:t xml:space="preserve"> (bakar uz </w:t>
      </w:r>
      <w:r w:rsidR="00E1746D">
        <w:t>5 – 40% cinka</w:t>
      </w:r>
      <w:r>
        <w:t xml:space="preserve">) i </w:t>
      </w:r>
      <w:r w:rsidR="00E1746D">
        <w:t>bronca</w:t>
      </w:r>
      <w:r>
        <w:t xml:space="preserve"> (bakar uz </w:t>
      </w:r>
      <w:r w:rsidR="00E1746D">
        <w:t>4 – 25% kositra</w:t>
      </w:r>
      <w:r>
        <w:t xml:space="preserve">). Takvi materijali </w:t>
      </w:r>
      <w:r w:rsidR="00E1746D">
        <w:t>otporn</w:t>
      </w:r>
      <w:r>
        <w:t>i su</w:t>
      </w:r>
      <w:r w:rsidR="00E1746D">
        <w:t xml:space="preserve"> na koroziju i ima</w:t>
      </w:r>
      <w:r>
        <w:t>ju</w:t>
      </w:r>
      <w:r w:rsidR="00E1746D">
        <w:t xml:space="preserve"> dobru toplinsku vodljivost</w:t>
      </w:r>
      <w:r>
        <w:t xml:space="preserve">, ali ipak su </w:t>
      </w:r>
      <w:r w:rsidR="00E1746D">
        <w:t>uz određene iznimke (pivarstvo) nepodesan konstrukcijski materijal</w:t>
      </w:r>
      <w:r>
        <w:t xml:space="preserve"> budući da uzrokuju </w:t>
      </w:r>
      <w:proofErr w:type="spellStart"/>
      <w:r w:rsidR="00E1746D">
        <w:t>obezbojenje</w:t>
      </w:r>
      <w:proofErr w:type="spellEnd"/>
      <w:r w:rsidR="00E1746D">
        <w:t xml:space="preserve"> povrća</w:t>
      </w:r>
      <w:r>
        <w:t xml:space="preserve"> </w:t>
      </w:r>
      <w:r w:rsidR="00E1746D">
        <w:t xml:space="preserve">npr. </w:t>
      </w:r>
      <w:r>
        <w:t>G</w:t>
      </w:r>
      <w:r w:rsidR="00E1746D">
        <w:t>rašak</w:t>
      </w:r>
      <w:r>
        <w:t>, oksidaciju</w:t>
      </w:r>
      <w:r w:rsidR="00E1746D">
        <w:t xml:space="preserve"> vitamina C</w:t>
      </w:r>
      <w:r>
        <w:t xml:space="preserve">, oksidaciju </w:t>
      </w:r>
      <w:r w:rsidR="00E1746D">
        <w:t>ulja i masti</w:t>
      </w:r>
      <w:r>
        <w:t xml:space="preserve"> (snažan </w:t>
      </w:r>
      <w:proofErr w:type="spellStart"/>
      <w:r>
        <w:t>prooksidans</w:t>
      </w:r>
      <w:proofErr w:type="spellEnd"/>
      <w:r>
        <w:t>)</w:t>
      </w:r>
    </w:p>
    <w:p w:rsidR="00713882" w:rsidRDefault="00713882" w:rsidP="00E1746D">
      <w:pPr>
        <w:spacing w:line="360" w:lineRule="auto"/>
        <w:jc w:val="both"/>
      </w:pPr>
    </w:p>
    <w:p w:rsidR="00713882" w:rsidRDefault="00713882" w:rsidP="00E1746D">
      <w:pPr>
        <w:spacing w:line="360" w:lineRule="auto"/>
        <w:jc w:val="both"/>
      </w:pPr>
      <w:r>
        <w:t>7.6.7 O</w:t>
      </w:r>
      <w:r w:rsidR="00E1746D">
        <w:t>stali</w:t>
      </w:r>
      <w:r>
        <w:t xml:space="preserve"> metali</w:t>
      </w:r>
    </w:p>
    <w:p w:rsidR="00E1746D" w:rsidRDefault="00713882" w:rsidP="00E1746D">
      <w:pPr>
        <w:spacing w:line="360" w:lineRule="auto"/>
        <w:jc w:val="both"/>
      </w:pPr>
      <w:r>
        <w:t xml:space="preserve">Od ostalih metala najčešći je </w:t>
      </w:r>
      <w:r w:rsidR="00E1746D">
        <w:t>nikal</w:t>
      </w:r>
      <w:r>
        <w:t xml:space="preserve"> koji je o</w:t>
      </w:r>
      <w:r w:rsidR="00E1746D">
        <w:t>sjetljiv na materijale koji sadrže sumpor</w:t>
      </w:r>
      <w:r>
        <w:t xml:space="preserve"> te </w:t>
      </w:r>
      <w:r w:rsidR="00E1746D">
        <w:t>titan</w:t>
      </w:r>
      <w:r>
        <w:t xml:space="preserve"> koji ima </w:t>
      </w:r>
      <w:r w:rsidR="00E1746D">
        <w:t>općenito vrlo dobra otpornost prema koroziji, mehanička i toplinska svojstva</w:t>
      </w:r>
      <w:r>
        <w:t>. Takvi materijali bez obzira što imaju vrlo dobra svojstva rijetko se koriste jer su skupi.</w:t>
      </w:r>
    </w:p>
    <w:p w:rsidR="00713882" w:rsidRDefault="00713882" w:rsidP="00E1746D">
      <w:pPr>
        <w:spacing w:line="360" w:lineRule="auto"/>
        <w:jc w:val="both"/>
      </w:pPr>
    </w:p>
    <w:p w:rsidR="00E1746D" w:rsidRDefault="00713882" w:rsidP="00E1746D">
      <w:pPr>
        <w:spacing w:line="360" w:lineRule="auto"/>
        <w:jc w:val="both"/>
      </w:pPr>
      <w:r>
        <w:t xml:space="preserve">7.7 </w:t>
      </w:r>
      <w:r w:rsidR="00E1746D">
        <w:t>Plastika</w:t>
      </w:r>
    </w:p>
    <w:p w:rsidR="00E1746D" w:rsidRDefault="00713882" w:rsidP="00E1746D">
      <w:pPr>
        <w:spacing w:line="360" w:lineRule="auto"/>
        <w:jc w:val="both"/>
      </w:pPr>
      <w:r>
        <w:t>Plastika je o</w:t>
      </w:r>
      <w:r w:rsidR="00E1746D">
        <w:t>tporna na koroziju, ali ima ograničenu mehaničku čvrstoću i otpornost na niske i visoke temperature</w:t>
      </w:r>
      <w:r>
        <w:t>. U</w:t>
      </w:r>
      <w:r w:rsidR="00E1746D">
        <w:t xml:space="preserve"> prehrambenoj industriji</w:t>
      </w:r>
      <w:r>
        <w:t xml:space="preserve"> koristi se </w:t>
      </w:r>
      <w:r w:rsidR="00E1746D">
        <w:t>za</w:t>
      </w:r>
      <w:r>
        <w:t xml:space="preserve"> </w:t>
      </w:r>
      <w:r w:rsidR="00E1746D">
        <w:t>branje i transport sirovina</w:t>
      </w:r>
      <w:r>
        <w:t xml:space="preserve">, </w:t>
      </w:r>
      <w:r w:rsidR="00E1746D">
        <w:t>kao ambalažni materijal za krute i tekuće proizvode</w:t>
      </w:r>
      <w:r>
        <w:t xml:space="preserve">, za </w:t>
      </w:r>
      <w:r w:rsidR="00E1746D">
        <w:t>procesnu opremu</w:t>
      </w:r>
      <w:r>
        <w:t xml:space="preserve"> npr. </w:t>
      </w:r>
      <w:r w:rsidR="00E1746D">
        <w:t>spremnici i reaktori</w:t>
      </w:r>
      <w:r>
        <w:t>, za premaze</w:t>
      </w:r>
      <w:r w:rsidR="00E1746D">
        <w:t xml:space="preserve"> i dijelov</w:t>
      </w:r>
      <w:r>
        <w:t>e</w:t>
      </w:r>
      <w:r w:rsidR="00E1746D">
        <w:t xml:space="preserve"> uređaja koji nisu pod većim mehaničkim opterećenjem</w:t>
      </w:r>
      <w:r>
        <w:t xml:space="preserve"> npr. </w:t>
      </w:r>
      <w:r w:rsidR="00E1746D">
        <w:t>dijelovi pumpi i ventilatora, cijevi, filtera, brtvi i sl.</w:t>
      </w:r>
    </w:p>
    <w:p w:rsidR="00E1746D" w:rsidRDefault="00713882" w:rsidP="00713882">
      <w:pPr>
        <w:spacing w:line="360" w:lineRule="auto"/>
        <w:jc w:val="both"/>
      </w:pPr>
      <w:r>
        <w:t>K</w:t>
      </w:r>
      <w:r w:rsidR="00E1746D">
        <w:t xml:space="preserve">ao konstrukcijski materijal koriste se termoplastični </w:t>
      </w:r>
      <w:r>
        <w:t xml:space="preserve">materijali </w:t>
      </w:r>
      <w:r w:rsidR="00E1746D">
        <w:t>(</w:t>
      </w:r>
      <w:proofErr w:type="spellStart"/>
      <w:r w:rsidR="00E1746D">
        <w:t>plastomeri</w:t>
      </w:r>
      <w:proofErr w:type="spellEnd"/>
      <w:r w:rsidR="00E1746D">
        <w:t>)</w:t>
      </w:r>
      <w:r>
        <w:t xml:space="preserve"> koji </w:t>
      </w:r>
      <w:r w:rsidR="00E1746D">
        <w:t>pri rastu temperature omekšavaju (formiran komad se može zagrijati i preoblikovati) te se potom, pri opadanju temperature skrućuju</w:t>
      </w:r>
      <w:r>
        <w:t xml:space="preserve"> i termostabilni materijali (</w:t>
      </w:r>
      <w:proofErr w:type="spellStart"/>
      <w:r>
        <w:t>duromeri</w:t>
      </w:r>
      <w:proofErr w:type="spellEnd"/>
      <w:r>
        <w:t>) pri rastu temperature ne omekšavaju (formiran komad se ne može preoblikovati).</w:t>
      </w:r>
    </w:p>
    <w:p w:rsidR="00E1746D" w:rsidRDefault="00713882" w:rsidP="00E1746D">
      <w:pPr>
        <w:spacing w:line="360" w:lineRule="auto"/>
        <w:jc w:val="both"/>
      </w:pPr>
      <w:r>
        <w:t xml:space="preserve">Od </w:t>
      </w:r>
      <w:proofErr w:type="spellStart"/>
      <w:r>
        <w:t>plastomera</w:t>
      </w:r>
      <w:proofErr w:type="spellEnd"/>
      <w:r>
        <w:t xml:space="preserve"> najčešće je u upotrebi </w:t>
      </w:r>
      <w:r w:rsidR="00E1746D">
        <w:t>polipropilen</w:t>
      </w:r>
      <w:r>
        <w:t xml:space="preserve"> (</w:t>
      </w:r>
      <w:r w:rsidR="00E1746D">
        <w:t>posude za berbu npr. grožđe)</w:t>
      </w:r>
      <w:r>
        <w:t xml:space="preserve">, </w:t>
      </w:r>
      <w:proofErr w:type="spellStart"/>
      <w:r w:rsidR="00E1746D">
        <w:t>polietilen</w:t>
      </w:r>
      <w:proofErr w:type="spellEnd"/>
      <w:r w:rsidR="00E1746D">
        <w:t xml:space="preserve"> visoke gustoće (HDPE) </w:t>
      </w:r>
      <w:r w:rsidR="00173125">
        <w:t xml:space="preserve">za </w:t>
      </w:r>
      <w:r w:rsidR="00E1746D">
        <w:t>kutije za berbu voća, posude u mesnoj industriji</w:t>
      </w:r>
      <w:r w:rsidR="00173125">
        <w:t xml:space="preserve">, </w:t>
      </w:r>
      <w:r w:rsidR="00E1746D">
        <w:t>mreže za branje maslina, badema</w:t>
      </w:r>
      <w:r w:rsidR="00173125">
        <w:t xml:space="preserve">, </w:t>
      </w:r>
      <w:r w:rsidR="00E1746D">
        <w:t xml:space="preserve">kruti </w:t>
      </w:r>
      <w:proofErr w:type="spellStart"/>
      <w:r w:rsidR="00E1746D">
        <w:t>polivinilklorid</w:t>
      </w:r>
      <w:proofErr w:type="spellEnd"/>
      <w:r w:rsidR="00E1746D">
        <w:t xml:space="preserve"> PVC</w:t>
      </w:r>
      <w:r w:rsidR="00173125">
        <w:t xml:space="preserve"> koji </w:t>
      </w:r>
      <w:r w:rsidR="00E1746D">
        <w:t>puca kod niskih temperatura</w:t>
      </w:r>
      <w:r w:rsidR="00173125">
        <w:t xml:space="preserve"> te se koristi </w:t>
      </w:r>
      <w:r w:rsidR="00E1746D">
        <w:t>za branje sitnog voća i povrća (npr. jagode), posude u vinarstvu</w:t>
      </w:r>
      <w:r w:rsidR="00173125">
        <w:t xml:space="preserve"> te </w:t>
      </w:r>
      <w:proofErr w:type="spellStart"/>
      <w:r w:rsidR="00E1746D">
        <w:t>politetraflouroetilen</w:t>
      </w:r>
      <w:proofErr w:type="spellEnd"/>
      <w:r w:rsidR="00E1746D">
        <w:t xml:space="preserve"> (PTFE; Teflon)</w:t>
      </w:r>
      <w:r w:rsidR="00173125">
        <w:t xml:space="preserve"> koji ima </w:t>
      </w:r>
      <w:r w:rsidR="00E1746D">
        <w:t>otpornost na niske i visoke temperature</w:t>
      </w:r>
      <w:r w:rsidR="00173125">
        <w:t xml:space="preserve">, ali </w:t>
      </w:r>
      <w:r w:rsidR="00E1746D">
        <w:t>nisk</w:t>
      </w:r>
      <w:r w:rsidR="00173125">
        <w:t>u</w:t>
      </w:r>
      <w:r w:rsidR="00E1746D">
        <w:t xml:space="preserve"> mehaničk</w:t>
      </w:r>
      <w:r w:rsidR="00173125">
        <w:t xml:space="preserve">u čvrstoću. U skupinu </w:t>
      </w:r>
      <w:proofErr w:type="spellStart"/>
      <w:r w:rsidR="00173125">
        <w:t>duromera</w:t>
      </w:r>
      <w:proofErr w:type="spellEnd"/>
      <w:r w:rsidR="00173125">
        <w:t xml:space="preserve"> spada </w:t>
      </w:r>
      <w:proofErr w:type="spellStart"/>
      <w:r w:rsidR="00173125">
        <w:t>poliester</w:t>
      </w:r>
      <w:proofErr w:type="spellEnd"/>
      <w:r w:rsidR="00173125">
        <w:t xml:space="preserve"> koji je </w:t>
      </w:r>
      <w:r w:rsidR="00E1746D">
        <w:t xml:space="preserve">otporan </w:t>
      </w:r>
      <w:r w:rsidR="00E1746D">
        <w:lastRenderedPageBreak/>
        <w:t>na kiseline i lužine</w:t>
      </w:r>
      <w:r w:rsidR="00173125">
        <w:t xml:space="preserve">, ima </w:t>
      </w:r>
      <w:r w:rsidR="00E1746D">
        <w:t>dobra mehanička čvrstoća, izdržljivost</w:t>
      </w:r>
      <w:r w:rsidR="00173125">
        <w:t xml:space="preserve"> te se</w:t>
      </w:r>
      <w:r w:rsidR="00E1746D">
        <w:t xml:space="preserve"> lako čisti</w:t>
      </w:r>
      <w:r w:rsidR="00173125">
        <w:t xml:space="preserve">, a koristi se za konstrukciju spremnika </w:t>
      </w:r>
      <w:r w:rsidR="00E1746D">
        <w:t>za fermentaciju maslina</w:t>
      </w:r>
      <w:r w:rsidR="00173125">
        <w:t xml:space="preserve"> i </w:t>
      </w:r>
      <w:r w:rsidR="00E1746D">
        <w:t>tankov</w:t>
      </w:r>
      <w:r w:rsidR="00173125">
        <w:t>a</w:t>
      </w:r>
      <w:r w:rsidR="00E1746D">
        <w:t xml:space="preserve"> za skladištenje vina</w:t>
      </w:r>
      <w:r w:rsidR="00173125">
        <w:t xml:space="preserve">. </w:t>
      </w:r>
      <w:proofErr w:type="spellStart"/>
      <w:r w:rsidR="00173125">
        <w:t>E</w:t>
      </w:r>
      <w:r w:rsidR="00E1746D">
        <w:t>poksi</w:t>
      </w:r>
      <w:proofErr w:type="spellEnd"/>
      <w:r w:rsidR="00E1746D">
        <w:t xml:space="preserve"> smole</w:t>
      </w:r>
      <w:r w:rsidR="00173125">
        <w:t xml:space="preserve"> se upotrebljavaju </w:t>
      </w:r>
      <w:r w:rsidR="00E1746D">
        <w:t>za premazivanje unutrašnjosti tankova od betona i ugljičnog čelika da bi se spriječila korozija kod proizvodnje i skladištenja vina i sokova</w:t>
      </w:r>
      <w:r w:rsidR="00173125">
        <w:t>.</w:t>
      </w:r>
    </w:p>
    <w:p w:rsidR="00173125" w:rsidRDefault="00173125" w:rsidP="00E1746D">
      <w:pPr>
        <w:spacing w:line="360" w:lineRule="auto"/>
        <w:jc w:val="both"/>
      </w:pPr>
    </w:p>
    <w:p w:rsidR="00E1746D" w:rsidRDefault="00173125" w:rsidP="00E1746D">
      <w:pPr>
        <w:spacing w:line="360" w:lineRule="auto"/>
        <w:jc w:val="both"/>
      </w:pPr>
      <w:r>
        <w:t>7.8 Osta</w:t>
      </w:r>
      <w:r w:rsidR="00E1746D">
        <w:t>li konstrukcijski materijali</w:t>
      </w:r>
    </w:p>
    <w:p w:rsidR="00E1746D" w:rsidRDefault="00173125" w:rsidP="00E1746D">
      <w:pPr>
        <w:spacing w:line="360" w:lineRule="auto"/>
        <w:jc w:val="both"/>
      </w:pPr>
      <w:r>
        <w:t xml:space="preserve">Od ostalih materijala u prehrambenoj industriji koristi se guma kao </w:t>
      </w:r>
      <w:r w:rsidR="00E1746D">
        <w:t>prirodna ili sintetska</w:t>
      </w:r>
      <w:r>
        <w:t xml:space="preserve"> najčešće za </w:t>
      </w:r>
      <w:r w:rsidR="00E1746D">
        <w:t>remen</w:t>
      </w:r>
      <w:r>
        <w:t>e</w:t>
      </w:r>
      <w:r w:rsidR="00E1746D">
        <w:t xml:space="preserve"> za prijenos, transportne trake, gumen</w:t>
      </w:r>
      <w:r>
        <w:t>e</w:t>
      </w:r>
      <w:r w:rsidR="00E1746D">
        <w:t xml:space="preserve"> zupčani</w:t>
      </w:r>
      <w:r>
        <w:t>ke</w:t>
      </w:r>
      <w:r w:rsidR="00E1746D">
        <w:t>, brtve, cijevi i sl.</w:t>
      </w:r>
      <w:r>
        <w:t xml:space="preserve"> S</w:t>
      </w:r>
      <w:r w:rsidR="00E1746D">
        <w:t>taklo</w:t>
      </w:r>
      <w:r>
        <w:t xml:space="preserve"> je materijal s </w:t>
      </w:r>
      <w:r w:rsidR="00E1746D">
        <w:t>najveć</w:t>
      </w:r>
      <w:r>
        <w:t>om</w:t>
      </w:r>
      <w:r w:rsidR="00E1746D">
        <w:t xml:space="preserve"> otpornost</w:t>
      </w:r>
      <w:r>
        <w:t>i</w:t>
      </w:r>
      <w:r w:rsidR="00E1746D">
        <w:t xml:space="preserve"> prema koroziji</w:t>
      </w:r>
      <w:r>
        <w:t xml:space="preserve"> i </w:t>
      </w:r>
      <w:proofErr w:type="spellStart"/>
      <w:r>
        <w:t>suži</w:t>
      </w:r>
      <w:proofErr w:type="spellEnd"/>
      <w:r>
        <w:t xml:space="preserve"> za konstrukciju cjevovoda</w:t>
      </w:r>
      <w:r w:rsidR="00E1746D">
        <w:t xml:space="preserve"> za transport salamura s vrl</w:t>
      </w:r>
      <w:r>
        <w:t xml:space="preserve">o visokim udjelom soli, </w:t>
      </w:r>
      <w:proofErr w:type="spellStart"/>
      <w:r>
        <w:t>nivokaza</w:t>
      </w:r>
      <w:proofErr w:type="spellEnd"/>
      <w:r w:rsidR="00E1746D">
        <w:t xml:space="preserve"> na posudama, cisternama</w:t>
      </w:r>
      <w:r>
        <w:t xml:space="preserve"> i sl. Ima </w:t>
      </w:r>
      <w:r w:rsidR="00E1746D">
        <w:t>ograničen</w:t>
      </w:r>
      <w:r>
        <w:t xml:space="preserve">u </w:t>
      </w:r>
      <w:r w:rsidR="00E1746D">
        <w:t>primjena</w:t>
      </w:r>
      <w:r>
        <w:t xml:space="preserve"> zbog lomljivosti, a </w:t>
      </w:r>
      <w:r w:rsidR="00E1746D">
        <w:t xml:space="preserve">obavezno </w:t>
      </w:r>
      <w:r>
        <w:t xml:space="preserve">je </w:t>
      </w:r>
      <w:r w:rsidR="00E1746D">
        <w:t>upotrijebiti neslomivo staklo otporno na temperaturu</w:t>
      </w:r>
      <w:r>
        <w:t>.</w:t>
      </w:r>
    </w:p>
    <w:p w:rsidR="00173125" w:rsidRDefault="00173125" w:rsidP="00E1746D">
      <w:pPr>
        <w:spacing w:line="360" w:lineRule="auto"/>
        <w:jc w:val="both"/>
      </w:pPr>
      <w:r>
        <w:t>K</w:t>
      </w:r>
      <w:r w:rsidR="00E1746D">
        <w:t>eramika i staklo-keramika</w:t>
      </w:r>
      <w:r>
        <w:t xml:space="preserve"> ima </w:t>
      </w:r>
      <w:r w:rsidR="00E1746D">
        <w:t>velik</w:t>
      </w:r>
      <w:r>
        <w:t>u</w:t>
      </w:r>
      <w:r w:rsidR="00E1746D">
        <w:t xml:space="preserve"> otpornost na koroziju, visoke temperature, niska toplinska vodljivost</w:t>
      </w:r>
      <w:r>
        <w:t xml:space="preserve">, a koristi se za </w:t>
      </w:r>
      <w:r w:rsidR="00E1746D">
        <w:t>cjevovod</w:t>
      </w:r>
      <w:r>
        <w:t>e</w:t>
      </w:r>
      <w:r w:rsidR="00E1746D">
        <w:t xml:space="preserve"> za vrlo osjetljive materijale, filtracija, </w:t>
      </w:r>
      <w:proofErr w:type="spellStart"/>
      <w:r w:rsidR="00E1746D">
        <w:t>ultrafiltracija</w:t>
      </w:r>
      <w:proofErr w:type="spellEnd"/>
      <w:r w:rsidR="00E1746D">
        <w:t>, presvlake, izolatori (staklena vuna)</w:t>
      </w:r>
      <w:r>
        <w:t xml:space="preserve">. </w:t>
      </w:r>
    </w:p>
    <w:p w:rsidR="00E1746D" w:rsidRDefault="00173125" w:rsidP="00E1746D">
      <w:pPr>
        <w:spacing w:line="360" w:lineRule="auto"/>
        <w:jc w:val="both"/>
      </w:pPr>
      <w:r>
        <w:t>D</w:t>
      </w:r>
      <w:r w:rsidR="00E1746D">
        <w:t>rvo</w:t>
      </w:r>
      <w:r>
        <w:t xml:space="preserve"> je </w:t>
      </w:r>
      <w:r w:rsidR="00E1746D">
        <w:t xml:space="preserve">u prošlosti </w:t>
      </w:r>
      <w:r>
        <w:t xml:space="preserve">korišteno </w:t>
      </w:r>
      <w:r w:rsidR="00E1746D">
        <w:t>za proizvodnju različite procesne opreme</w:t>
      </w:r>
      <w:r>
        <w:t xml:space="preserve">, ali je u novije vrijeme </w:t>
      </w:r>
      <w:r w:rsidR="00E1746D">
        <w:t>napušteno zbog higijenskih (sanitarnih) problema i loše mehaničke čvrstoće</w:t>
      </w:r>
      <w:r>
        <w:t>. D</w:t>
      </w:r>
      <w:r w:rsidR="00E1746D">
        <w:t>anas se upotrebljava u tradicionalnim procesima</w:t>
      </w:r>
      <w:r>
        <w:t xml:space="preserve"> npr. </w:t>
      </w:r>
      <w:r w:rsidR="00E1746D">
        <w:t>bačve za vino</w:t>
      </w:r>
      <w:r>
        <w:t xml:space="preserve">, </w:t>
      </w:r>
      <w:r w:rsidR="00E1746D">
        <w:t xml:space="preserve">spremnici za fermentacijsku maslina, </w:t>
      </w:r>
      <w:proofErr w:type="spellStart"/>
      <w:r w:rsidR="00E1746D">
        <w:t>salamurenje</w:t>
      </w:r>
      <w:proofErr w:type="spellEnd"/>
      <w:r w:rsidR="00E1746D">
        <w:t xml:space="preserve"> i sl.</w:t>
      </w:r>
    </w:p>
    <w:p w:rsidR="00173125" w:rsidRDefault="00173125" w:rsidP="00E1746D">
      <w:pPr>
        <w:spacing w:line="360" w:lineRule="auto"/>
        <w:jc w:val="both"/>
      </w:pPr>
    </w:p>
    <w:p w:rsidR="00E1746D" w:rsidRDefault="00173125" w:rsidP="00E1746D">
      <w:pPr>
        <w:spacing w:line="360" w:lineRule="auto"/>
        <w:jc w:val="both"/>
      </w:pPr>
      <w:r>
        <w:t>Pri i</w:t>
      </w:r>
      <w:r w:rsidR="00E1746D">
        <w:t>zbor</w:t>
      </w:r>
      <w:r>
        <w:t>u</w:t>
      </w:r>
      <w:r w:rsidR="00E1746D">
        <w:t xml:space="preserve"> konstrukcijskog materijala</w:t>
      </w:r>
      <w:r>
        <w:t xml:space="preserve"> </w:t>
      </w:r>
      <w:r w:rsidR="00E1746D">
        <w:t>moguće se koristiti tablicama iz literature</w:t>
      </w:r>
      <w:r>
        <w:t xml:space="preserve"> koje </w:t>
      </w:r>
      <w:r w:rsidR="00E1746D">
        <w:t>opisuju koji konstrukcijski materijali su pogodni za koja temperaturna područja i koje medije</w:t>
      </w:r>
      <w:r>
        <w:t xml:space="preserve"> </w:t>
      </w:r>
      <w:r w:rsidR="00E1746D">
        <w:t>npr. tablica “Vodič za preliminarni izbor konstrukcijskih materijala” iz knjige</w:t>
      </w:r>
      <w:r>
        <w:t xml:space="preserve"> </w:t>
      </w:r>
      <w:r w:rsidR="00E1746D">
        <w:t xml:space="preserve">Šef, F., Olujić, Ž. (1988) Projektiranje procesnih postrojenja, SKTH / Kemija u industriji, Zagreb, str. 274,275. </w:t>
      </w:r>
    </w:p>
    <w:p w:rsidR="00E1746D" w:rsidRDefault="00E1746D" w:rsidP="00E1746D">
      <w:pPr>
        <w:spacing w:line="360" w:lineRule="auto"/>
        <w:jc w:val="both"/>
      </w:pPr>
    </w:p>
    <w:p w:rsidR="00173125" w:rsidRDefault="00173125" w:rsidP="00173125">
      <w:pPr>
        <w:spacing w:line="360" w:lineRule="auto"/>
        <w:jc w:val="both"/>
      </w:pPr>
      <w:r>
        <w:t>8. Izbor procesa i procesne opreme</w:t>
      </w:r>
    </w:p>
    <w:p w:rsidR="00173125" w:rsidRDefault="00173125" w:rsidP="00173125">
      <w:pPr>
        <w:spacing w:line="360" w:lineRule="auto"/>
        <w:jc w:val="both"/>
      </w:pPr>
      <w:r>
        <w:t>8.1 Odabir procesa</w:t>
      </w:r>
    </w:p>
    <w:p w:rsidR="00173125" w:rsidRDefault="00173125" w:rsidP="00173125">
      <w:pPr>
        <w:spacing w:line="360" w:lineRule="auto"/>
        <w:jc w:val="both"/>
      </w:pPr>
      <w:r>
        <w:t>Odnosi se na odabir sredstava kojima će se proizvesti određeni prehrambeni proizvod u određenoj količini. Potrebno je predvidjeti sve potrebne korake za pretvorbu sirovina u gotovi proizvod i predočiti ih u obliku blok sheme ili dijagrama procesa. Ključ dobro projektiranog prehrambenog pogona, dobro tj. optimalno projektiran tehnološki proces.</w:t>
      </w:r>
    </w:p>
    <w:p w:rsidR="00173125" w:rsidRDefault="00173125" w:rsidP="00173125">
      <w:pPr>
        <w:spacing w:line="360" w:lineRule="auto"/>
        <w:jc w:val="both"/>
      </w:pPr>
    </w:p>
    <w:p w:rsidR="00173125" w:rsidRDefault="00173125" w:rsidP="00173125">
      <w:pPr>
        <w:spacing w:line="360" w:lineRule="auto"/>
        <w:jc w:val="both"/>
      </w:pPr>
      <w:r>
        <w:lastRenderedPageBreak/>
        <w:t>Koraci u projektiranju tehnološkog procesa</w:t>
      </w:r>
      <w:r w:rsidR="00B0370F">
        <w:t>:</w:t>
      </w:r>
    </w:p>
    <w:p w:rsidR="00173125" w:rsidRPr="00173125" w:rsidRDefault="00173125" w:rsidP="00173125">
      <w:pPr>
        <w:pStyle w:val="ListParagraph"/>
        <w:numPr>
          <w:ilvl w:val="1"/>
          <w:numId w:val="22"/>
        </w:numPr>
        <w:spacing w:line="360" w:lineRule="auto"/>
        <w:ind w:left="426" w:hanging="447"/>
        <w:jc w:val="both"/>
        <w:rPr>
          <w:rFonts w:asciiTheme="minorHAnsi" w:hAnsiTheme="minorHAnsi"/>
          <w:sz w:val="22"/>
          <w:szCs w:val="22"/>
        </w:rPr>
      </w:pPr>
      <w:r w:rsidRPr="00173125">
        <w:rPr>
          <w:rFonts w:asciiTheme="minorHAnsi" w:hAnsiTheme="minorHAnsi"/>
          <w:sz w:val="22"/>
          <w:szCs w:val="22"/>
        </w:rPr>
        <w:t>Odabir procesa odnosno pojedinih faza (jediničnih operacija)</w:t>
      </w:r>
    </w:p>
    <w:p w:rsidR="00173125" w:rsidRPr="00173125" w:rsidRDefault="00173125" w:rsidP="00173125">
      <w:pPr>
        <w:pStyle w:val="ListParagraph"/>
        <w:numPr>
          <w:ilvl w:val="1"/>
          <w:numId w:val="22"/>
        </w:numPr>
        <w:spacing w:line="360" w:lineRule="auto"/>
        <w:ind w:left="426" w:hanging="447"/>
        <w:jc w:val="both"/>
        <w:rPr>
          <w:rFonts w:asciiTheme="minorHAnsi" w:hAnsiTheme="minorHAnsi"/>
          <w:sz w:val="22"/>
          <w:szCs w:val="22"/>
        </w:rPr>
      </w:pPr>
      <w:r w:rsidRPr="00173125">
        <w:rPr>
          <w:rFonts w:asciiTheme="minorHAnsi" w:hAnsiTheme="minorHAnsi"/>
          <w:sz w:val="22"/>
          <w:szCs w:val="22"/>
        </w:rPr>
        <w:t>Odabir načina vođenja procesa (</w:t>
      </w:r>
      <w:proofErr w:type="spellStart"/>
      <w:r w:rsidRPr="00173125">
        <w:rPr>
          <w:rFonts w:asciiTheme="minorHAnsi" w:hAnsiTheme="minorHAnsi"/>
          <w:sz w:val="22"/>
          <w:szCs w:val="22"/>
        </w:rPr>
        <w:t>šaržno</w:t>
      </w:r>
      <w:proofErr w:type="spellEnd"/>
      <w:r w:rsidRPr="00173125">
        <w:rPr>
          <w:rFonts w:asciiTheme="minorHAnsi" w:hAnsiTheme="minorHAnsi"/>
          <w:sz w:val="22"/>
          <w:szCs w:val="22"/>
        </w:rPr>
        <w:t xml:space="preserve"> ili kontinuirano) i nivoa kontrole i automatizacije</w:t>
      </w:r>
    </w:p>
    <w:p w:rsidR="00173125" w:rsidRPr="00173125" w:rsidRDefault="00173125" w:rsidP="00173125">
      <w:pPr>
        <w:pStyle w:val="ListParagraph"/>
        <w:numPr>
          <w:ilvl w:val="1"/>
          <w:numId w:val="22"/>
        </w:numPr>
        <w:spacing w:line="360" w:lineRule="auto"/>
        <w:ind w:left="426" w:hanging="447"/>
        <w:jc w:val="both"/>
        <w:rPr>
          <w:rFonts w:asciiTheme="minorHAnsi" w:hAnsiTheme="minorHAnsi"/>
          <w:sz w:val="22"/>
          <w:szCs w:val="22"/>
        </w:rPr>
      </w:pPr>
      <w:r w:rsidRPr="00173125">
        <w:rPr>
          <w:rFonts w:asciiTheme="minorHAnsi" w:hAnsiTheme="minorHAnsi"/>
          <w:sz w:val="22"/>
          <w:szCs w:val="22"/>
        </w:rPr>
        <w:t>Izrada blok-shema i tehnoloških shema procesa te izrada materijalnih i energetskih bilanci</w:t>
      </w:r>
    </w:p>
    <w:p w:rsidR="00173125" w:rsidRPr="00173125" w:rsidRDefault="00173125" w:rsidP="00173125">
      <w:pPr>
        <w:pStyle w:val="ListParagraph"/>
        <w:numPr>
          <w:ilvl w:val="1"/>
          <w:numId w:val="22"/>
        </w:numPr>
        <w:spacing w:line="360" w:lineRule="auto"/>
        <w:ind w:left="426" w:hanging="447"/>
        <w:jc w:val="both"/>
        <w:rPr>
          <w:rFonts w:asciiTheme="minorHAnsi" w:hAnsiTheme="minorHAnsi"/>
          <w:sz w:val="22"/>
          <w:szCs w:val="22"/>
        </w:rPr>
      </w:pPr>
      <w:r w:rsidRPr="00173125">
        <w:rPr>
          <w:rFonts w:asciiTheme="minorHAnsi" w:hAnsiTheme="minorHAnsi"/>
          <w:sz w:val="22"/>
          <w:szCs w:val="22"/>
        </w:rPr>
        <w:t>Odabir glavne i pomoćne procesne opreme prema zadanom kapacitetu</w:t>
      </w:r>
    </w:p>
    <w:p w:rsidR="00173125" w:rsidRPr="00173125" w:rsidRDefault="00173125" w:rsidP="00173125">
      <w:pPr>
        <w:pStyle w:val="ListParagraph"/>
        <w:numPr>
          <w:ilvl w:val="1"/>
          <w:numId w:val="22"/>
        </w:numPr>
        <w:spacing w:line="360" w:lineRule="auto"/>
        <w:ind w:left="426" w:hanging="447"/>
        <w:jc w:val="both"/>
        <w:rPr>
          <w:rFonts w:asciiTheme="minorHAnsi" w:hAnsiTheme="minorHAnsi"/>
          <w:sz w:val="22"/>
          <w:szCs w:val="22"/>
        </w:rPr>
      </w:pPr>
      <w:r w:rsidRPr="00173125">
        <w:rPr>
          <w:rFonts w:asciiTheme="minorHAnsi" w:hAnsiTheme="minorHAnsi"/>
          <w:sz w:val="22"/>
          <w:szCs w:val="22"/>
        </w:rPr>
        <w:t>Izrada tlocrtnog rasporeda procesne opreme</w:t>
      </w:r>
    </w:p>
    <w:p w:rsidR="00173125" w:rsidRPr="00173125" w:rsidRDefault="00173125" w:rsidP="00173125">
      <w:pPr>
        <w:pStyle w:val="ListParagraph"/>
        <w:numPr>
          <w:ilvl w:val="1"/>
          <w:numId w:val="22"/>
        </w:numPr>
        <w:spacing w:line="360" w:lineRule="auto"/>
        <w:ind w:left="426" w:hanging="447"/>
        <w:jc w:val="both"/>
        <w:rPr>
          <w:rFonts w:asciiTheme="minorHAnsi" w:hAnsiTheme="minorHAnsi"/>
          <w:sz w:val="22"/>
          <w:szCs w:val="22"/>
        </w:rPr>
      </w:pPr>
      <w:r w:rsidRPr="00173125">
        <w:rPr>
          <w:rFonts w:asciiTheme="minorHAnsi" w:hAnsiTheme="minorHAnsi"/>
          <w:sz w:val="22"/>
          <w:szCs w:val="22"/>
        </w:rPr>
        <w:t>Studija isplativosti ili izvedivosti</w:t>
      </w:r>
    </w:p>
    <w:p w:rsidR="00173125" w:rsidRPr="00173125" w:rsidRDefault="00173125" w:rsidP="00173125">
      <w:pPr>
        <w:pStyle w:val="ListParagraph"/>
        <w:numPr>
          <w:ilvl w:val="1"/>
          <w:numId w:val="22"/>
        </w:numPr>
        <w:spacing w:line="360" w:lineRule="auto"/>
        <w:ind w:left="426" w:hanging="447"/>
        <w:jc w:val="both"/>
        <w:rPr>
          <w:rFonts w:asciiTheme="minorHAnsi" w:hAnsiTheme="minorHAnsi"/>
          <w:sz w:val="22"/>
          <w:szCs w:val="22"/>
        </w:rPr>
      </w:pPr>
      <w:r w:rsidRPr="00173125">
        <w:rPr>
          <w:rFonts w:asciiTheme="minorHAnsi" w:hAnsiTheme="minorHAnsi"/>
          <w:sz w:val="22"/>
          <w:szCs w:val="22"/>
        </w:rPr>
        <w:t>Optimizacija procesnih parametara</w:t>
      </w:r>
    </w:p>
    <w:p w:rsidR="00173125" w:rsidRDefault="00173125" w:rsidP="00173125">
      <w:pPr>
        <w:spacing w:line="360" w:lineRule="auto"/>
        <w:jc w:val="both"/>
      </w:pPr>
    </w:p>
    <w:p w:rsidR="00173125" w:rsidRDefault="00173125" w:rsidP="00173125">
      <w:pPr>
        <w:spacing w:line="360" w:lineRule="auto"/>
        <w:jc w:val="both"/>
      </w:pPr>
      <w:r>
        <w:t>Projektiranje tehnološkog procesa uključuje izbor i nizanje koraka procesa iz velikog broja jediničnih operacija. Jedinične operacije su „alati” kemijskog inženjerstva koji se primjenjuju u prehrambenoj industriji</w:t>
      </w:r>
      <w:r w:rsidR="00B0370F">
        <w:t>. D</w:t>
      </w:r>
      <w:r>
        <w:t>anas postoji više od 150 operacija od kojih su neke razvijene posebno za prehrambenu industriju</w:t>
      </w:r>
    </w:p>
    <w:p w:rsidR="00173125" w:rsidRDefault="00173125" w:rsidP="00173125">
      <w:pPr>
        <w:spacing w:line="360" w:lineRule="auto"/>
        <w:jc w:val="both"/>
      </w:pPr>
      <w:r>
        <w:t>Kategorije operacija u prehrambenoj industriji</w:t>
      </w:r>
      <w:r w:rsidR="00B0370F">
        <w:t xml:space="preserve"> su:</w:t>
      </w:r>
    </w:p>
    <w:p w:rsidR="00173125" w:rsidRPr="00B0370F" w:rsidRDefault="00173125" w:rsidP="00B0370F">
      <w:pPr>
        <w:pStyle w:val="ListParagraph"/>
        <w:numPr>
          <w:ilvl w:val="1"/>
          <w:numId w:val="23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B0370F">
        <w:rPr>
          <w:rFonts w:asciiTheme="minorHAnsi" w:hAnsiTheme="minorHAnsi"/>
          <w:sz w:val="22"/>
          <w:szCs w:val="22"/>
        </w:rPr>
        <w:t>mehanički transport</w:t>
      </w:r>
    </w:p>
    <w:p w:rsidR="00173125" w:rsidRPr="00B0370F" w:rsidRDefault="00173125" w:rsidP="00B0370F">
      <w:pPr>
        <w:pStyle w:val="ListParagraph"/>
        <w:numPr>
          <w:ilvl w:val="1"/>
          <w:numId w:val="23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B0370F">
        <w:rPr>
          <w:rFonts w:asciiTheme="minorHAnsi" w:hAnsiTheme="minorHAnsi"/>
          <w:sz w:val="22"/>
          <w:szCs w:val="22"/>
        </w:rPr>
        <w:t>mehaničko procesiranje</w:t>
      </w:r>
    </w:p>
    <w:p w:rsidR="00173125" w:rsidRPr="00B0370F" w:rsidRDefault="00173125" w:rsidP="00B0370F">
      <w:pPr>
        <w:pStyle w:val="ListParagraph"/>
        <w:numPr>
          <w:ilvl w:val="1"/>
          <w:numId w:val="23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B0370F">
        <w:rPr>
          <w:rFonts w:asciiTheme="minorHAnsi" w:hAnsiTheme="minorHAnsi"/>
          <w:sz w:val="22"/>
          <w:szCs w:val="22"/>
        </w:rPr>
        <w:t>mehanička separacija</w:t>
      </w:r>
    </w:p>
    <w:p w:rsidR="00173125" w:rsidRPr="00B0370F" w:rsidRDefault="00173125" w:rsidP="00B0370F">
      <w:pPr>
        <w:pStyle w:val="ListParagraph"/>
        <w:numPr>
          <w:ilvl w:val="1"/>
          <w:numId w:val="23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B0370F">
        <w:rPr>
          <w:rFonts w:asciiTheme="minorHAnsi" w:hAnsiTheme="minorHAnsi"/>
          <w:sz w:val="22"/>
          <w:szCs w:val="22"/>
        </w:rPr>
        <w:t>operacije prijenosa topline</w:t>
      </w:r>
    </w:p>
    <w:p w:rsidR="00173125" w:rsidRPr="00B0370F" w:rsidRDefault="00173125" w:rsidP="00B0370F">
      <w:pPr>
        <w:pStyle w:val="ListParagraph"/>
        <w:numPr>
          <w:ilvl w:val="1"/>
          <w:numId w:val="23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B0370F">
        <w:rPr>
          <w:rFonts w:asciiTheme="minorHAnsi" w:hAnsiTheme="minorHAnsi"/>
          <w:sz w:val="22"/>
          <w:szCs w:val="22"/>
        </w:rPr>
        <w:t>operacije prijenosa mase</w:t>
      </w:r>
    </w:p>
    <w:p w:rsidR="00173125" w:rsidRPr="00B0370F" w:rsidRDefault="00173125" w:rsidP="00B0370F">
      <w:pPr>
        <w:pStyle w:val="ListParagraph"/>
        <w:numPr>
          <w:ilvl w:val="1"/>
          <w:numId w:val="23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B0370F">
        <w:rPr>
          <w:rFonts w:asciiTheme="minorHAnsi" w:hAnsiTheme="minorHAnsi"/>
          <w:sz w:val="22"/>
          <w:szCs w:val="22"/>
        </w:rPr>
        <w:t>membranski procesi</w:t>
      </w:r>
    </w:p>
    <w:p w:rsidR="00173125" w:rsidRPr="00B0370F" w:rsidRDefault="00173125" w:rsidP="00B0370F">
      <w:pPr>
        <w:pStyle w:val="ListParagraph"/>
        <w:numPr>
          <w:ilvl w:val="1"/>
          <w:numId w:val="23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B0370F">
        <w:rPr>
          <w:rFonts w:asciiTheme="minorHAnsi" w:hAnsiTheme="minorHAnsi"/>
          <w:sz w:val="22"/>
          <w:szCs w:val="22"/>
        </w:rPr>
        <w:t>konzerviranje bez upotrebe topline</w:t>
      </w:r>
    </w:p>
    <w:p w:rsidR="00173125" w:rsidRDefault="00173125" w:rsidP="00B0370F">
      <w:pPr>
        <w:pStyle w:val="ListParagraph"/>
        <w:numPr>
          <w:ilvl w:val="1"/>
          <w:numId w:val="23"/>
        </w:numPr>
        <w:spacing w:line="360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B0370F">
        <w:rPr>
          <w:rFonts w:asciiTheme="minorHAnsi" w:hAnsiTheme="minorHAnsi"/>
          <w:sz w:val="22"/>
          <w:szCs w:val="22"/>
        </w:rPr>
        <w:t>pakiranje</w:t>
      </w:r>
    </w:p>
    <w:p w:rsidR="00B0370F" w:rsidRPr="00B0370F" w:rsidRDefault="00B0370F" w:rsidP="00B0370F">
      <w:pPr>
        <w:pStyle w:val="ListParagraph"/>
        <w:spacing w:line="360" w:lineRule="auto"/>
        <w:ind w:left="426"/>
        <w:jc w:val="both"/>
        <w:rPr>
          <w:rFonts w:asciiTheme="minorHAnsi" w:hAnsiTheme="minorHAnsi"/>
          <w:sz w:val="22"/>
          <w:szCs w:val="22"/>
        </w:rPr>
      </w:pPr>
    </w:p>
    <w:p w:rsidR="00173125" w:rsidRDefault="00173125" w:rsidP="00173125">
      <w:pPr>
        <w:spacing w:line="360" w:lineRule="auto"/>
        <w:jc w:val="both"/>
      </w:pPr>
      <w:r>
        <w:t>Mehaničko procesiranje</w:t>
      </w:r>
      <w:r w:rsidR="00B0370F">
        <w:t xml:space="preserve"> uključuje operacije kao što su </w:t>
      </w:r>
      <w:r>
        <w:t>ljuštenje</w:t>
      </w:r>
      <w:r w:rsidR="00B0370F">
        <w:t xml:space="preserve">, </w:t>
      </w:r>
      <w:r>
        <w:t>rezanje</w:t>
      </w:r>
      <w:r w:rsidR="00B0370F">
        <w:t xml:space="preserve">, </w:t>
      </w:r>
      <w:r>
        <w:t>drobljenje</w:t>
      </w:r>
      <w:r w:rsidR="00B0370F">
        <w:t xml:space="preserve">, </w:t>
      </w:r>
      <w:r>
        <w:t>meljava</w:t>
      </w:r>
      <w:r w:rsidR="00B0370F">
        <w:t xml:space="preserve">, </w:t>
      </w:r>
      <w:r>
        <w:t>sortiranje</w:t>
      </w:r>
      <w:r w:rsidR="00B0370F">
        <w:t xml:space="preserve">, </w:t>
      </w:r>
      <w:r>
        <w:t>miješanje</w:t>
      </w:r>
      <w:r w:rsidR="00B0370F">
        <w:t xml:space="preserve">, </w:t>
      </w:r>
      <w:proofErr w:type="spellStart"/>
      <w:r>
        <w:t>emulgiranje</w:t>
      </w:r>
      <w:proofErr w:type="spellEnd"/>
      <w:r w:rsidR="00B0370F">
        <w:t xml:space="preserve">, </w:t>
      </w:r>
      <w:r>
        <w:t>ekstruzija</w:t>
      </w:r>
      <w:r w:rsidR="00B0370F">
        <w:t xml:space="preserve">, </w:t>
      </w:r>
      <w:r>
        <w:t>oblikovanje</w:t>
      </w:r>
      <w:r w:rsidR="00B0370F">
        <w:t xml:space="preserve"> </w:t>
      </w:r>
      <w:r>
        <w:t>itd.</w:t>
      </w:r>
    </w:p>
    <w:p w:rsidR="00173125" w:rsidRDefault="00173125" w:rsidP="00173125">
      <w:pPr>
        <w:spacing w:line="360" w:lineRule="auto"/>
        <w:jc w:val="both"/>
      </w:pPr>
      <w:r>
        <w:t>Mehanička separacija</w:t>
      </w:r>
      <w:r w:rsidR="00B0370F">
        <w:t xml:space="preserve"> uključuje operacije kao što su </w:t>
      </w:r>
      <w:r>
        <w:t>sijanje</w:t>
      </w:r>
      <w:r w:rsidR="00B0370F">
        <w:t xml:space="preserve">, </w:t>
      </w:r>
      <w:r>
        <w:t>čišćenje i pranje</w:t>
      </w:r>
      <w:r w:rsidR="00B0370F">
        <w:t xml:space="preserve">, </w:t>
      </w:r>
      <w:r>
        <w:t>filtracija</w:t>
      </w:r>
      <w:r w:rsidR="00B0370F">
        <w:t xml:space="preserve">, </w:t>
      </w:r>
      <w:r>
        <w:t>centrifugiranje</w:t>
      </w:r>
      <w:r w:rsidR="00B0370F">
        <w:t xml:space="preserve"> </w:t>
      </w:r>
      <w:r>
        <w:t>itd.</w:t>
      </w:r>
    </w:p>
    <w:p w:rsidR="00173125" w:rsidRDefault="00173125" w:rsidP="00173125">
      <w:pPr>
        <w:spacing w:line="360" w:lineRule="auto"/>
        <w:jc w:val="both"/>
      </w:pPr>
      <w:r>
        <w:t>Operacije prijenosa topline</w:t>
      </w:r>
      <w:r w:rsidR="00B0370F">
        <w:t xml:space="preserve"> odnose se na </w:t>
      </w:r>
      <w:r>
        <w:t>zagrijavanje</w:t>
      </w:r>
      <w:r w:rsidR="00B0370F">
        <w:t xml:space="preserve">, </w:t>
      </w:r>
      <w:proofErr w:type="spellStart"/>
      <w:r>
        <w:t>blanširanje</w:t>
      </w:r>
      <w:proofErr w:type="spellEnd"/>
      <w:r w:rsidR="00B0370F">
        <w:t xml:space="preserve">, </w:t>
      </w:r>
      <w:r>
        <w:t>kuhanje</w:t>
      </w:r>
      <w:r w:rsidR="00B0370F">
        <w:t xml:space="preserve">, </w:t>
      </w:r>
      <w:r>
        <w:t>prženje</w:t>
      </w:r>
      <w:r w:rsidR="00B0370F">
        <w:t xml:space="preserve">, </w:t>
      </w:r>
      <w:r>
        <w:t>topljenje</w:t>
      </w:r>
      <w:r w:rsidR="00B0370F">
        <w:t xml:space="preserve">, pasterizaciju, sterilizaciju, </w:t>
      </w:r>
      <w:proofErr w:type="spellStart"/>
      <w:r>
        <w:t>uparavanje</w:t>
      </w:r>
      <w:proofErr w:type="spellEnd"/>
      <w:r w:rsidR="00B0370F">
        <w:t xml:space="preserve">, </w:t>
      </w:r>
      <w:r>
        <w:t>hlađenje</w:t>
      </w:r>
      <w:r w:rsidR="00B0370F">
        <w:t xml:space="preserve">, </w:t>
      </w:r>
      <w:r>
        <w:t>smrzavanje</w:t>
      </w:r>
      <w:r w:rsidR="00B0370F">
        <w:t xml:space="preserve"> </w:t>
      </w:r>
      <w:r>
        <w:t>itd.</w:t>
      </w:r>
    </w:p>
    <w:p w:rsidR="00B0370F" w:rsidRDefault="00173125" w:rsidP="00173125">
      <w:pPr>
        <w:spacing w:line="360" w:lineRule="auto"/>
        <w:jc w:val="both"/>
      </w:pPr>
      <w:r>
        <w:t>Operacije prijenosa mase</w:t>
      </w:r>
      <w:r w:rsidR="00B0370F">
        <w:t xml:space="preserve"> uključuju </w:t>
      </w:r>
      <w:r>
        <w:t>sušenje</w:t>
      </w:r>
      <w:r w:rsidR="00B0370F">
        <w:t xml:space="preserve">, ekstrakciju, destilaciju, adsorpciju, apsorpciju, kristalizaciju </w:t>
      </w:r>
      <w:r>
        <w:t>iz otopine</w:t>
      </w:r>
      <w:r w:rsidR="00B0370F">
        <w:t xml:space="preserve">, ionsku izmjenu </w:t>
      </w:r>
      <w:r>
        <w:t>itd.</w:t>
      </w:r>
    </w:p>
    <w:p w:rsidR="00173125" w:rsidRDefault="00173125" w:rsidP="00173125">
      <w:pPr>
        <w:spacing w:line="360" w:lineRule="auto"/>
        <w:jc w:val="both"/>
      </w:pPr>
      <w:r>
        <w:lastRenderedPageBreak/>
        <w:t>Membranska separacija</w:t>
      </w:r>
      <w:r w:rsidR="00B0370F">
        <w:t xml:space="preserve"> odnosi se na procese </w:t>
      </w:r>
      <w:proofErr w:type="spellStart"/>
      <w:r w:rsidR="00B0370F">
        <w:t>ultrafiltracije</w:t>
      </w:r>
      <w:proofErr w:type="spellEnd"/>
      <w:r w:rsidR="00B0370F">
        <w:t xml:space="preserve">, reverzne osmoze </w:t>
      </w:r>
      <w:r>
        <w:t>itd.</w:t>
      </w:r>
    </w:p>
    <w:p w:rsidR="00173125" w:rsidRDefault="00B0370F" w:rsidP="00173125">
      <w:pPr>
        <w:spacing w:line="360" w:lineRule="auto"/>
        <w:jc w:val="both"/>
      </w:pPr>
      <w:r>
        <w:t>Novije operacije poput k</w:t>
      </w:r>
      <w:r w:rsidR="00173125">
        <w:t>onzerviranje bez upotrebe topline</w:t>
      </w:r>
      <w:r>
        <w:t xml:space="preserve"> uključuju </w:t>
      </w:r>
      <w:r w:rsidR="00173125">
        <w:t>zračenje</w:t>
      </w:r>
      <w:r>
        <w:t xml:space="preserve">, </w:t>
      </w:r>
      <w:r w:rsidR="00173125">
        <w:t>visoki tlak</w:t>
      </w:r>
      <w:r>
        <w:t xml:space="preserve">, </w:t>
      </w:r>
      <w:r w:rsidR="00173125">
        <w:t>pulsirajuće električno polje</w:t>
      </w:r>
      <w:r>
        <w:t xml:space="preserve">, </w:t>
      </w:r>
      <w:r w:rsidR="00173125">
        <w:t>modificiran</w:t>
      </w:r>
      <w:r>
        <w:t>u</w:t>
      </w:r>
      <w:r w:rsidR="00173125">
        <w:t xml:space="preserve"> atmosfera</w:t>
      </w:r>
      <w:r>
        <w:t xml:space="preserve"> </w:t>
      </w:r>
      <w:r w:rsidR="00173125">
        <w:t>itd.</w:t>
      </w:r>
    </w:p>
    <w:p w:rsidR="00173125" w:rsidRDefault="00B0370F" w:rsidP="00173125">
      <w:pPr>
        <w:spacing w:line="360" w:lineRule="auto"/>
        <w:jc w:val="both"/>
      </w:pPr>
      <w:r>
        <w:t>Operacije p</w:t>
      </w:r>
      <w:r w:rsidR="00173125">
        <w:t>akiranje</w:t>
      </w:r>
      <w:r>
        <w:t xml:space="preserve"> mogu uključiti </w:t>
      </w:r>
      <w:r w:rsidR="00173125">
        <w:t>punjenje</w:t>
      </w:r>
      <w:r>
        <w:t xml:space="preserve">, </w:t>
      </w:r>
      <w:r w:rsidR="00173125">
        <w:t>zatvaranje</w:t>
      </w:r>
      <w:r>
        <w:t xml:space="preserve">, </w:t>
      </w:r>
      <w:r w:rsidR="00173125">
        <w:t>etiketiranje</w:t>
      </w:r>
      <w:r>
        <w:t xml:space="preserve">, </w:t>
      </w:r>
      <w:r w:rsidR="00173125">
        <w:t>aseptično pakiranje</w:t>
      </w:r>
      <w:r>
        <w:t xml:space="preserve"> </w:t>
      </w:r>
      <w:r w:rsidR="00173125">
        <w:t>itd.</w:t>
      </w:r>
    </w:p>
    <w:p w:rsidR="00B0370F" w:rsidRDefault="00B0370F" w:rsidP="00173125">
      <w:pPr>
        <w:spacing w:line="360" w:lineRule="auto"/>
        <w:jc w:val="both"/>
      </w:pPr>
    </w:p>
    <w:p w:rsidR="00173125" w:rsidRDefault="00B0370F" w:rsidP="00173125">
      <w:pPr>
        <w:spacing w:line="360" w:lineRule="auto"/>
        <w:jc w:val="both"/>
      </w:pPr>
      <w:r>
        <w:t xml:space="preserve">8.2 </w:t>
      </w:r>
      <w:r w:rsidR="00173125">
        <w:t>Odabir procesne opreme</w:t>
      </w:r>
    </w:p>
    <w:p w:rsidR="00173125" w:rsidRDefault="00B0370F" w:rsidP="00173125">
      <w:pPr>
        <w:spacing w:line="360" w:lineRule="auto"/>
        <w:jc w:val="both"/>
      </w:pPr>
      <w:r>
        <w:t>P</w:t>
      </w:r>
      <w:r w:rsidR="00173125">
        <w:t>rocesna oprema treba podržavati dobru proizvođačku praksu</w:t>
      </w:r>
      <w:r>
        <w:t xml:space="preserve">, </w:t>
      </w:r>
      <w:r w:rsidR="00173125">
        <w:t>ne smije pridonositi promjenama namirnica</w:t>
      </w:r>
      <w:r>
        <w:t xml:space="preserve"> odnosno </w:t>
      </w:r>
      <w:r w:rsidR="00173125">
        <w:t>trebala bi pomoći spriječiti te promjene</w:t>
      </w:r>
      <w:r>
        <w:t xml:space="preserve">. Dobra oprema </w:t>
      </w:r>
      <w:r w:rsidR="00173125">
        <w:t>ne smije sadržavati mjesta na kojima može doći do zadržavanja prljavštine ili mikroba</w:t>
      </w:r>
      <w:r>
        <w:t xml:space="preserve">, </w:t>
      </w:r>
      <w:r w:rsidR="00173125">
        <w:t>ne smije korodirati</w:t>
      </w:r>
      <w:r>
        <w:t xml:space="preserve">, </w:t>
      </w:r>
      <w:r w:rsidR="00173125">
        <w:t>mora se lako čistiti</w:t>
      </w:r>
      <w:r>
        <w:t xml:space="preserve">, </w:t>
      </w:r>
      <w:r w:rsidR="00173125">
        <w:t>mora se lako provjeriti njena čistoća</w:t>
      </w:r>
      <w:r>
        <w:t xml:space="preserve"> te </w:t>
      </w:r>
      <w:r w:rsidR="00173125">
        <w:t>mora biti načinjena tako da ju je moguće lako rastaviti</w:t>
      </w:r>
      <w:r>
        <w:t xml:space="preserve"> </w:t>
      </w:r>
      <w:r w:rsidR="00173125">
        <w:t>poželjno s jednostavnim alatima</w:t>
      </w:r>
      <w:r>
        <w:t>.</w:t>
      </w:r>
    </w:p>
    <w:p w:rsidR="00B0370F" w:rsidRDefault="00B0370F" w:rsidP="00173125">
      <w:pPr>
        <w:spacing w:line="360" w:lineRule="auto"/>
        <w:jc w:val="both"/>
      </w:pPr>
      <w:r>
        <w:t>N</w:t>
      </w:r>
      <w:r w:rsidR="00173125">
        <w:t>eke česte značajke konstrukcije procesne opreme uključuju</w:t>
      </w:r>
      <w:r>
        <w:t xml:space="preserve"> </w:t>
      </w:r>
      <w:r w:rsidR="00173125">
        <w:t>zaobljene spojeve</w:t>
      </w:r>
      <w:r>
        <w:t xml:space="preserve"> </w:t>
      </w:r>
      <w:r w:rsidR="00173125">
        <w:t>na mjestima gdje se površine sijeku kako bi se olakšalo čišćenje</w:t>
      </w:r>
      <w:r>
        <w:t xml:space="preserve">, </w:t>
      </w:r>
      <w:r w:rsidR="00173125">
        <w:t>glatke varove</w:t>
      </w:r>
      <w:r>
        <w:t xml:space="preserve"> </w:t>
      </w:r>
      <w:r w:rsidR="00173125">
        <w:t>da bi se izbjegle pukotine</w:t>
      </w:r>
      <w:r>
        <w:t xml:space="preserve">, </w:t>
      </w:r>
      <w:r w:rsidR="00173125">
        <w:t>navoje kvadratnog profila s širokim razmacima</w:t>
      </w:r>
      <w:r>
        <w:t xml:space="preserve"> </w:t>
      </w:r>
      <w:r w:rsidR="00173125">
        <w:t>umjesto uskih, oštrih navoja</w:t>
      </w:r>
      <w:r>
        <w:t xml:space="preserve">, </w:t>
      </w:r>
      <w:r w:rsidR="00173125">
        <w:t xml:space="preserve">o-prsten brtve na </w:t>
      </w:r>
      <w:proofErr w:type="spellStart"/>
      <w:r w:rsidR="00173125">
        <w:t>prirubnicama</w:t>
      </w:r>
      <w:proofErr w:type="spellEnd"/>
      <w:r>
        <w:t xml:space="preserve">, </w:t>
      </w:r>
      <w:r w:rsidR="00173125">
        <w:t xml:space="preserve">krilne matice za zatvaranje </w:t>
      </w:r>
      <w:proofErr w:type="spellStart"/>
      <w:r w:rsidR="00173125">
        <w:t>prirubnica</w:t>
      </w:r>
      <w:proofErr w:type="spellEnd"/>
      <w:r>
        <w:t xml:space="preserve">, </w:t>
      </w:r>
      <w:r w:rsidR="00173125">
        <w:t>ventile koje se rastavljaju brzo i lako</w:t>
      </w:r>
      <w:r>
        <w:t xml:space="preserve"> i </w:t>
      </w:r>
      <w:r w:rsidR="00173125">
        <w:t>izbjegavanje obojanih površina</w:t>
      </w:r>
      <w:r>
        <w:t xml:space="preserve">. Nadalje poželjno je da </w:t>
      </w:r>
      <w:r w:rsidR="00173125">
        <w:t>procesn</w:t>
      </w:r>
      <w:r>
        <w:t>a</w:t>
      </w:r>
      <w:r w:rsidR="00173125">
        <w:t xml:space="preserve"> opreme </w:t>
      </w:r>
      <w:r>
        <w:t>ima vodootporne elektromotore jer je za oče</w:t>
      </w:r>
      <w:r w:rsidR="00173125">
        <w:t>kivati da će se ta oprema slučajno ili namjerno namočiti</w:t>
      </w:r>
      <w:r>
        <w:t>. O</w:t>
      </w:r>
      <w:r w:rsidR="00173125">
        <w:t>prema koja se koristi u prašnjavoj okolini mora imati električne dijelove pogodne za takvu upotrebu</w:t>
      </w:r>
      <w:r>
        <w:t xml:space="preserve"> tj. biti </w:t>
      </w:r>
      <w:r w:rsidR="00173125">
        <w:t>zaštićena od iskrenja i odgovarajuće uzemljena</w:t>
      </w:r>
      <w:r>
        <w:t xml:space="preserve">, a </w:t>
      </w:r>
      <w:r w:rsidR="00173125">
        <w:t>sredstva za podmazivanje koja se koriste na procesnoj opremi moraju biti odobrena za upotrebu s hranom jer postoji rizik od kontaminacije</w:t>
      </w:r>
      <w:r>
        <w:t xml:space="preserve">. </w:t>
      </w:r>
    </w:p>
    <w:p w:rsidR="00173125" w:rsidRDefault="00B0370F" w:rsidP="00173125">
      <w:pPr>
        <w:spacing w:line="360" w:lineRule="auto"/>
        <w:jc w:val="both"/>
      </w:pPr>
      <w:r>
        <w:t>K</w:t>
      </w:r>
      <w:r w:rsidR="00173125">
        <w:t>apacitet opreme mora biti prilagođen namjeni</w:t>
      </w:r>
      <w:r>
        <w:t>. U</w:t>
      </w:r>
      <w:r w:rsidR="00173125">
        <w:t xml:space="preserve">običajeno je </w:t>
      </w:r>
      <w:proofErr w:type="spellStart"/>
      <w:r w:rsidR="00173125">
        <w:t>predimenzionirati</w:t>
      </w:r>
      <w:proofErr w:type="spellEnd"/>
      <w:r w:rsidR="00173125">
        <w:t xml:space="preserve"> većinu opreme kao mjeru opreza za pogreške u procjeni kapaciteta i kao mogućnost korištenja većeg kapaciteta u budućnosti</w:t>
      </w:r>
      <w:r>
        <w:t>. To međutim n</w:t>
      </w:r>
      <w:r w:rsidR="00173125">
        <w:t>ije uvijek dobra ideja</w:t>
      </w:r>
      <w:r>
        <w:t xml:space="preserve"> </w:t>
      </w:r>
      <w:r w:rsidR="00173125">
        <w:t xml:space="preserve">npr. ako je površina prijenosa topline u </w:t>
      </w:r>
      <w:proofErr w:type="spellStart"/>
      <w:r w:rsidR="00173125">
        <w:t>kontinuiuranoj</w:t>
      </w:r>
      <w:proofErr w:type="spellEnd"/>
      <w:r w:rsidR="00173125">
        <w:t xml:space="preserve"> jedinici za toplinsku obradu prevelika (</w:t>
      </w:r>
      <w:proofErr w:type="spellStart"/>
      <w:r w:rsidR="00173125">
        <w:t>pasterizator</w:t>
      </w:r>
      <w:proofErr w:type="spellEnd"/>
      <w:r w:rsidR="00173125">
        <w:t xml:space="preserve"> ili aseptično procesiranje) vrijeme zadržavanja će biti predugo što može dovesti do prekuhavanja i loše kvalitete proizvoda</w:t>
      </w:r>
      <w:r>
        <w:t>. N</w:t>
      </w:r>
      <w:r w:rsidR="00173125">
        <w:t>ajčešće nije poželjno projektirati za “najgori slučaj”</w:t>
      </w:r>
      <w:r>
        <w:t xml:space="preserve"> </w:t>
      </w:r>
      <w:r w:rsidR="00173125">
        <w:t>npr. najveći protok i najveća viskoznost</w:t>
      </w:r>
      <w:r>
        <w:t>. P</w:t>
      </w:r>
      <w:r w:rsidR="00173125">
        <w:t>ri tom se često misli da ako je najzahtjevniji slučaj pokriven i svi drugi su također međutim u procesiranju hrane ovo ne mora biti istina</w:t>
      </w:r>
      <w:r>
        <w:t>.</w:t>
      </w:r>
    </w:p>
    <w:p w:rsidR="00173125" w:rsidRDefault="00B0370F" w:rsidP="00173125">
      <w:pPr>
        <w:spacing w:line="360" w:lineRule="auto"/>
        <w:jc w:val="both"/>
      </w:pPr>
      <w:r>
        <w:t>P</w:t>
      </w:r>
      <w:r w:rsidR="00173125">
        <w:t>rocesna oprema dijeli se na</w:t>
      </w:r>
      <w:r>
        <w:t xml:space="preserve"> standardnu (z</w:t>
      </w:r>
      <w:r w:rsidR="00173125">
        <w:t>ajednička za većinu prehrambenih tehnologija</w:t>
      </w:r>
      <w:r>
        <w:t xml:space="preserve"> npr. </w:t>
      </w:r>
      <w:r w:rsidR="00173125">
        <w:t>spremnici, m</w:t>
      </w:r>
      <w:r>
        <w:t>iješala, izmjenjivači topline i sl.) i nestandardnu (posebnu) dizajniranu</w:t>
      </w:r>
      <w:r w:rsidR="00173125">
        <w:t xml:space="preserve"> specijalno za određene primjene</w:t>
      </w:r>
      <w:r>
        <w:t>.</w:t>
      </w:r>
    </w:p>
    <w:p w:rsidR="00173125" w:rsidRDefault="00B0370F" w:rsidP="00173125">
      <w:pPr>
        <w:spacing w:line="360" w:lineRule="auto"/>
        <w:jc w:val="both"/>
      </w:pPr>
      <w:r>
        <w:lastRenderedPageBreak/>
        <w:t>8.2.</w:t>
      </w:r>
      <w:r w:rsidR="006D581C">
        <w:t xml:space="preserve">1 </w:t>
      </w:r>
      <w:r w:rsidR="00173125">
        <w:t>Spremnici (za miješanje)</w:t>
      </w:r>
    </w:p>
    <w:p w:rsidR="00173125" w:rsidRDefault="006D581C" w:rsidP="00173125">
      <w:pPr>
        <w:spacing w:line="360" w:lineRule="auto"/>
        <w:jc w:val="both"/>
      </w:pPr>
      <w:r>
        <w:t xml:space="preserve">Mogu biti opremljeni </w:t>
      </w:r>
      <w:r w:rsidR="00173125">
        <w:t>s jednostrukom</w:t>
      </w:r>
      <w:r>
        <w:t xml:space="preserve"> ili s dv</w:t>
      </w:r>
      <w:r w:rsidR="00173125">
        <w:t xml:space="preserve">ostrukom </w:t>
      </w:r>
      <w:proofErr w:type="spellStart"/>
      <w:r w:rsidR="00173125">
        <w:t>stijenkom</w:t>
      </w:r>
      <w:proofErr w:type="spellEnd"/>
      <w:r>
        <w:t xml:space="preserve"> </w:t>
      </w:r>
      <w:r w:rsidR="00173125">
        <w:t>za grijanje ili hlađenje</w:t>
      </w:r>
      <w:r>
        <w:t xml:space="preserve">, a također i </w:t>
      </w:r>
      <w:r w:rsidR="00173125">
        <w:t>s priključcima za paru, dušik, zrak, vakuum itd.</w:t>
      </w:r>
      <w:r>
        <w:t xml:space="preserve"> Spremnici mogu imati </w:t>
      </w:r>
      <w:r w:rsidR="00173125">
        <w:t>koso dno ili nagib za potpuno pražnjenje</w:t>
      </w:r>
      <w:r>
        <w:t xml:space="preserve">, a </w:t>
      </w:r>
      <w:r w:rsidR="00173125">
        <w:t xml:space="preserve">debljina </w:t>
      </w:r>
      <w:proofErr w:type="spellStart"/>
      <w:r w:rsidR="00173125">
        <w:t>stijenki</w:t>
      </w:r>
      <w:proofErr w:type="spellEnd"/>
      <w:r w:rsidR="00173125">
        <w:t xml:space="preserve"> mora biti dovoljna da podnese </w:t>
      </w:r>
      <w:proofErr w:type="spellStart"/>
      <w:r w:rsidR="00173125">
        <w:t>hidrostatski</w:t>
      </w:r>
      <w:proofErr w:type="spellEnd"/>
      <w:r w:rsidR="00173125">
        <w:t xml:space="preserve"> tlak u punom tanku i bilo koji tlak koji se </w:t>
      </w:r>
      <w:proofErr w:type="spellStart"/>
      <w:r w:rsidR="00173125">
        <w:t>primijenjuje</w:t>
      </w:r>
      <w:proofErr w:type="spellEnd"/>
      <w:r w:rsidR="00173125">
        <w:t xml:space="preserve"> u toku procesa</w:t>
      </w:r>
      <w:r>
        <w:t>.</w:t>
      </w:r>
    </w:p>
    <w:p w:rsidR="006D581C" w:rsidRDefault="00173125" w:rsidP="00173125">
      <w:pPr>
        <w:spacing w:line="360" w:lineRule="auto"/>
        <w:jc w:val="both"/>
      </w:pPr>
      <w:r>
        <w:t xml:space="preserve">Spremnici </w:t>
      </w:r>
      <w:r w:rsidR="006D581C">
        <w:t>nadalje mogu imati jednu</w:t>
      </w:r>
      <w:r>
        <w:t xml:space="preserve"> ili više miješalica</w:t>
      </w:r>
      <w:r w:rsidR="006D581C">
        <w:t xml:space="preserve">, a </w:t>
      </w:r>
      <w:r>
        <w:t xml:space="preserve">zbog viskoznosti prehrambenih proizvoda miješalice mogu biti i strugači koji </w:t>
      </w:r>
      <w:r w:rsidR="006D581C">
        <w:t>prianjaju</w:t>
      </w:r>
      <w:r>
        <w:t xml:space="preserve"> uz unutrašnju površinu i sporo rotiraju</w:t>
      </w:r>
      <w:r w:rsidR="006D581C">
        <w:t>. M</w:t>
      </w:r>
      <w:r>
        <w:t>ogu imati poklopce koji su često podijeljeni i na šarke da se mogu djelomično otvoriti za inspekciju ili dodavanje sastojaka</w:t>
      </w:r>
      <w:r w:rsidR="006D581C">
        <w:t>. S</w:t>
      </w:r>
      <w:r>
        <w:t xml:space="preserve">premnici koji se koriste za kuhanje trebaju imati </w:t>
      </w:r>
      <w:proofErr w:type="spellStart"/>
      <w:r>
        <w:t>ekshaustore</w:t>
      </w:r>
      <w:proofErr w:type="spellEnd"/>
      <w:r>
        <w:t xml:space="preserve"> (nape) koje će ukloniti paru koja bi inače mogla kondenzirati na hladnim površinama u pogonu</w:t>
      </w:r>
      <w:r w:rsidR="006D581C">
        <w:t xml:space="preserve">. </w:t>
      </w:r>
      <w:r>
        <w:t xml:space="preserve">Spremnici </w:t>
      </w:r>
      <w:r w:rsidR="006D581C">
        <w:t xml:space="preserve">se </w:t>
      </w:r>
      <w:r>
        <w:t>uobičajeno prazne kroz cijev u centru dna</w:t>
      </w:r>
      <w:r w:rsidR="006D581C">
        <w:t xml:space="preserve"> dok </w:t>
      </w:r>
      <w:r>
        <w:t>manji tankovi mogu biti smješteni na horizontalnim osovinama kako bi se mogli nagnuti i isprazniti</w:t>
      </w:r>
      <w:r w:rsidR="006D581C">
        <w:t xml:space="preserve">. Vrlo </w:t>
      </w:r>
      <w:r>
        <w:t>veliki spremnici mogu imati platforme koje omogućavaju pristup vrhu spremnika</w:t>
      </w:r>
      <w:r w:rsidR="006D581C">
        <w:t>. T</w:t>
      </w:r>
      <w:r>
        <w:t>ankovi koji su dobro održavani mogu trajati vrlo dugo vremena i često postižu dobru cijenu na tržištu rabljene opreme jer se jako malo toga na njima može potrošiti ili pokvariti</w:t>
      </w:r>
      <w:r w:rsidR="006D581C">
        <w:t>.</w:t>
      </w:r>
    </w:p>
    <w:p w:rsidR="006D581C" w:rsidRDefault="006D581C" w:rsidP="00173125">
      <w:pPr>
        <w:spacing w:line="360" w:lineRule="auto"/>
        <w:jc w:val="both"/>
      </w:pPr>
    </w:p>
    <w:p w:rsidR="00173125" w:rsidRDefault="006D581C" w:rsidP="00173125">
      <w:pPr>
        <w:spacing w:line="360" w:lineRule="auto"/>
        <w:jc w:val="both"/>
      </w:pPr>
      <w:r>
        <w:t xml:space="preserve">8.2.2 </w:t>
      </w:r>
      <w:r w:rsidR="00173125">
        <w:t>Miješala</w:t>
      </w:r>
    </w:p>
    <w:p w:rsidR="006D581C" w:rsidRDefault="006D581C" w:rsidP="00173125">
      <w:pPr>
        <w:spacing w:line="360" w:lineRule="auto"/>
        <w:jc w:val="both"/>
      </w:pPr>
      <w:r>
        <w:t xml:space="preserve">U prehrambenoj industriji se miješala upotrebljavaju za </w:t>
      </w:r>
      <w:r w:rsidR="00173125">
        <w:t>miješanje</w:t>
      </w:r>
      <w:r>
        <w:t xml:space="preserve"> </w:t>
      </w:r>
      <w:r w:rsidR="00173125">
        <w:t>krutina u tekućine</w:t>
      </w:r>
      <w:r>
        <w:t xml:space="preserve">, </w:t>
      </w:r>
      <w:r w:rsidR="00173125">
        <w:t>različitih tekućina</w:t>
      </w:r>
      <w:r>
        <w:t xml:space="preserve">, </w:t>
      </w:r>
      <w:r w:rsidR="00173125">
        <w:t>otapanje plinova u tekućinama (pjene)</w:t>
      </w:r>
      <w:r>
        <w:t xml:space="preserve">, </w:t>
      </w:r>
      <w:r w:rsidR="00173125">
        <w:t>stvaranje emulzija ulja i vodenih otopina</w:t>
      </w:r>
      <w:r>
        <w:t xml:space="preserve"> te </w:t>
      </w:r>
      <w:r w:rsidR="00173125">
        <w:t>za povećanje prijelaza topline u spremnicima s dvostrukom stjenkom</w:t>
      </w:r>
      <w:r>
        <w:t>.</w:t>
      </w:r>
    </w:p>
    <w:p w:rsidR="00173125" w:rsidRDefault="006D581C" w:rsidP="00173125">
      <w:pPr>
        <w:spacing w:line="360" w:lineRule="auto"/>
        <w:jc w:val="both"/>
      </w:pPr>
      <w:r>
        <w:t xml:space="preserve">Uglavnom se za svaku vrstu miješanja koristi </w:t>
      </w:r>
      <w:r w:rsidR="00173125">
        <w:t>posebno projektirana oprema i miješala</w:t>
      </w:r>
      <w:r>
        <w:t>. M</w:t>
      </w:r>
      <w:r w:rsidR="00173125">
        <w:t>iješala mogu u spremnik ulaziti s vrha, dna ili sa strana</w:t>
      </w:r>
      <w:r>
        <w:t>. V</w:t>
      </w:r>
      <w:r w:rsidR="00173125">
        <w:t>isoki spremnik za miješanje može trebati tako dugu osovinu da će dolaziti do njenog savijanja prilikom rotiranja</w:t>
      </w:r>
      <w:r>
        <w:t>. D</w:t>
      </w:r>
      <w:r w:rsidR="00173125">
        <w:t>eblja osovina smanjuje savijanje, ali otežava miješalicu</w:t>
      </w:r>
      <w:r>
        <w:t>. K</w:t>
      </w:r>
      <w:r w:rsidR="00173125">
        <w:t>od ulaza sa strane ili s dna osovine mogu biti kraće, ali je onda potrebno predvidjeti mehaničko brtvljenje da bi se spriječilo curenje</w:t>
      </w:r>
      <w:r>
        <w:t>. T</w:t>
      </w:r>
      <w:r w:rsidR="00173125">
        <w:t>akve brtve zahtijevaju održavanje jer se mogu istrošiti i osjetljive su na suspendirane krute tvari</w:t>
      </w:r>
      <w:r>
        <w:t xml:space="preserve"> jer se t</w:t>
      </w:r>
      <w:r w:rsidR="00173125">
        <w:t>eško čiste</w:t>
      </w:r>
      <w:r>
        <w:t>.</w:t>
      </w:r>
    </w:p>
    <w:p w:rsidR="006D581C" w:rsidRDefault="006D581C" w:rsidP="00173125">
      <w:pPr>
        <w:spacing w:line="360" w:lineRule="auto"/>
        <w:jc w:val="both"/>
      </w:pPr>
      <w:r>
        <w:t>M</w:t>
      </w:r>
      <w:r w:rsidR="00173125">
        <w:t xml:space="preserve">iješala za miješanje krutina s malim količinama tekućina </w:t>
      </w:r>
      <w:r>
        <w:t xml:space="preserve">imaju </w:t>
      </w:r>
      <w:r w:rsidR="00173125">
        <w:t>horizontalni bubanj s osovinom koja ima lopatice ili spiralnu traku koja miješa sastojke</w:t>
      </w:r>
      <w:r>
        <w:t xml:space="preserve">. Ona se </w:t>
      </w:r>
      <w:r w:rsidR="00173125">
        <w:t>pune samo malo iznad osovine kako bi se ostavil</w:t>
      </w:r>
      <w:r>
        <w:t xml:space="preserve">o prostora za kruženje sastojaka, </w:t>
      </w:r>
      <w:r w:rsidR="00173125">
        <w:t>moraju imati vrlo izdržljive osovine za prijenos energije na vrlo viskozne smjese</w:t>
      </w:r>
      <w:r>
        <w:t>.</w:t>
      </w:r>
    </w:p>
    <w:p w:rsidR="00173125" w:rsidRDefault="006D581C" w:rsidP="00173125">
      <w:pPr>
        <w:spacing w:line="360" w:lineRule="auto"/>
        <w:jc w:val="both"/>
      </w:pPr>
      <w:r>
        <w:t>Većina m</w:t>
      </w:r>
      <w:r w:rsidR="00173125">
        <w:t>iješala se izvodi diskontinuirano, ali je moguće i kontinuirano miješanje</w:t>
      </w:r>
      <w:r>
        <w:t xml:space="preserve"> na način da se </w:t>
      </w:r>
      <w:r w:rsidR="00173125">
        <w:t xml:space="preserve">tekućine koje treba izmiješati se propuštaju kroz statično miješalo koje se sastoji od serije metalnih </w:t>
      </w:r>
      <w:r w:rsidR="00173125">
        <w:lastRenderedPageBreak/>
        <w:t>elemenata u cijevi koji dijele i ponovo spajaju protok dok tekućina nije dobro izmiješana</w:t>
      </w:r>
      <w:r>
        <w:t xml:space="preserve"> </w:t>
      </w:r>
      <w:r w:rsidR="00173125">
        <w:t>npr. za miješanje koncentrata sokova s vodom</w:t>
      </w:r>
      <w:r>
        <w:t>.</w:t>
      </w:r>
    </w:p>
    <w:p w:rsidR="00173125" w:rsidRDefault="006D581C" w:rsidP="00173125">
      <w:pPr>
        <w:spacing w:line="360" w:lineRule="auto"/>
        <w:jc w:val="both"/>
      </w:pPr>
      <w:r>
        <w:t>P</w:t>
      </w:r>
      <w:r w:rsidR="00173125">
        <w:t>rilikom odabira miješala potrebno je</w:t>
      </w:r>
      <w:r>
        <w:t xml:space="preserve"> </w:t>
      </w:r>
      <w:r w:rsidR="00173125">
        <w:t>poznavati svojstva materijala koji će se miješati</w:t>
      </w:r>
      <w:r>
        <w:t xml:space="preserve">, </w:t>
      </w:r>
      <w:r w:rsidR="00173125">
        <w:t>odlučiti je li miješalo samo za jednu svrhu ili mora biti prilagodljivo</w:t>
      </w:r>
      <w:r>
        <w:t xml:space="preserve">, </w:t>
      </w:r>
      <w:r w:rsidR="00173125">
        <w:t>usporediti cijene rada, održavanja i higijenski dizajn uređaja</w:t>
      </w:r>
      <w:r>
        <w:t>. B</w:t>
      </w:r>
      <w:r w:rsidR="00173125">
        <w:t xml:space="preserve">ez obzira na utrošak energije </w:t>
      </w:r>
      <w:r>
        <w:t xml:space="preserve">potrebno je </w:t>
      </w:r>
      <w:r w:rsidR="00173125">
        <w:t>odabrati miješalo koje daje adekvatno miješanje</w:t>
      </w:r>
      <w:r>
        <w:t xml:space="preserve">. </w:t>
      </w:r>
    </w:p>
    <w:p w:rsidR="006D581C" w:rsidRDefault="006D581C" w:rsidP="00173125">
      <w:pPr>
        <w:spacing w:line="360" w:lineRule="auto"/>
        <w:jc w:val="both"/>
      </w:pPr>
    </w:p>
    <w:p w:rsidR="00173125" w:rsidRDefault="006D581C" w:rsidP="00173125">
      <w:pPr>
        <w:spacing w:line="360" w:lineRule="auto"/>
        <w:jc w:val="both"/>
      </w:pPr>
      <w:r>
        <w:t xml:space="preserve">8.2.3 </w:t>
      </w:r>
      <w:r w:rsidR="00173125">
        <w:t>Izmjenjivači topline</w:t>
      </w:r>
    </w:p>
    <w:p w:rsidR="006D581C" w:rsidRDefault="006D581C" w:rsidP="00173125">
      <w:pPr>
        <w:spacing w:line="360" w:lineRule="auto"/>
        <w:jc w:val="both"/>
      </w:pPr>
      <w:r>
        <w:t>K</w:t>
      </w:r>
      <w:r w:rsidR="00173125">
        <w:t xml:space="preserve">oriste se za zagrijavanje i hlađenje prehrambenih proizvoda i energenata kao </w:t>
      </w:r>
      <w:r>
        <w:t xml:space="preserve">što su rashladna ili topla voda. Budući je </w:t>
      </w:r>
      <w:r w:rsidR="00173125">
        <w:t>prijelaz topline veći prilikom zagrijavanja nego hlađenja</w:t>
      </w:r>
      <w:r>
        <w:t xml:space="preserve"> zbog </w:t>
      </w:r>
      <w:r w:rsidR="00173125">
        <w:t>već</w:t>
      </w:r>
      <w:r>
        <w:t>eg toplinskog</w:t>
      </w:r>
      <w:r w:rsidR="00173125">
        <w:t xml:space="preserve"> gradijent</w:t>
      </w:r>
      <w:r>
        <w:t>a i veće</w:t>
      </w:r>
      <w:r w:rsidR="00173125">
        <w:t xml:space="preserve"> viskoznost</w:t>
      </w:r>
      <w:r>
        <w:t xml:space="preserve">i </w:t>
      </w:r>
      <w:r w:rsidR="00173125">
        <w:t>u aseptičnom procesiranju uobičajeno je imati i dvostruko više modula za hlađenje nego za zagrijavanje iste količine materijala</w:t>
      </w:r>
      <w:r>
        <w:t>.</w:t>
      </w:r>
    </w:p>
    <w:p w:rsidR="00173125" w:rsidRDefault="006D581C" w:rsidP="00173125">
      <w:pPr>
        <w:spacing w:line="360" w:lineRule="auto"/>
        <w:jc w:val="both"/>
      </w:pPr>
      <w:r>
        <w:t xml:space="preserve">Najčešći tipovi </w:t>
      </w:r>
      <w:r w:rsidR="00173125">
        <w:t>Izmjenjivači topline</w:t>
      </w:r>
      <w:r>
        <w:t xml:space="preserve"> su:</w:t>
      </w:r>
    </w:p>
    <w:p w:rsidR="00173125" w:rsidRPr="006D581C" w:rsidRDefault="00173125" w:rsidP="006D581C">
      <w:pPr>
        <w:pStyle w:val="ListParagraph"/>
        <w:numPr>
          <w:ilvl w:val="1"/>
          <w:numId w:val="24"/>
        </w:numPr>
        <w:spacing w:line="360" w:lineRule="auto"/>
        <w:ind w:left="426" w:hanging="426"/>
        <w:jc w:val="both"/>
        <w:rPr>
          <w:rFonts w:asciiTheme="minorHAnsi" w:hAnsiTheme="minorHAnsi"/>
          <w:sz w:val="22"/>
        </w:rPr>
      </w:pPr>
      <w:r w:rsidRPr="006D581C">
        <w:rPr>
          <w:rFonts w:asciiTheme="minorHAnsi" w:hAnsiTheme="minorHAnsi"/>
          <w:sz w:val="22"/>
        </w:rPr>
        <w:t>cijevni</w:t>
      </w:r>
    </w:p>
    <w:p w:rsidR="00173125" w:rsidRPr="006D581C" w:rsidRDefault="00173125" w:rsidP="006D581C">
      <w:pPr>
        <w:pStyle w:val="ListParagraph"/>
        <w:numPr>
          <w:ilvl w:val="0"/>
          <w:numId w:val="26"/>
        </w:numPr>
        <w:spacing w:line="360" w:lineRule="auto"/>
        <w:ind w:left="709" w:hanging="426"/>
        <w:jc w:val="both"/>
        <w:rPr>
          <w:rFonts w:asciiTheme="minorHAnsi" w:hAnsiTheme="minorHAnsi"/>
          <w:sz w:val="22"/>
        </w:rPr>
      </w:pPr>
      <w:r w:rsidRPr="006D581C">
        <w:rPr>
          <w:rFonts w:asciiTheme="minorHAnsi" w:hAnsiTheme="minorHAnsi"/>
          <w:sz w:val="22"/>
        </w:rPr>
        <w:t>dvocijevni</w:t>
      </w:r>
    </w:p>
    <w:p w:rsidR="00173125" w:rsidRPr="006D581C" w:rsidRDefault="00173125" w:rsidP="006D581C">
      <w:pPr>
        <w:pStyle w:val="ListParagraph"/>
        <w:numPr>
          <w:ilvl w:val="0"/>
          <w:numId w:val="26"/>
        </w:numPr>
        <w:spacing w:line="360" w:lineRule="auto"/>
        <w:ind w:left="709" w:hanging="426"/>
        <w:jc w:val="both"/>
        <w:rPr>
          <w:rFonts w:asciiTheme="minorHAnsi" w:hAnsiTheme="minorHAnsi"/>
          <w:sz w:val="22"/>
        </w:rPr>
      </w:pPr>
      <w:r w:rsidRPr="006D581C">
        <w:rPr>
          <w:rFonts w:asciiTheme="minorHAnsi" w:hAnsiTheme="minorHAnsi"/>
          <w:sz w:val="22"/>
        </w:rPr>
        <w:t>trocijevni</w:t>
      </w:r>
    </w:p>
    <w:p w:rsidR="00173125" w:rsidRPr="006D581C" w:rsidRDefault="00173125" w:rsidP="006D581C">
      <w:pPr>
        <w:pStyle w:val="ListParagraph"/>
        <w:numPr>
          <w:ilvl w:val="0"/>
          <w:numId w:val="26"/>
        </w:numPr>
        <w:spacing w:line="360" w:lineRule="auto"/>
        <w:ind w:left="709" w:hanging="426"/>
        <w:jc w:val="both"/>
        <w:rPr>
          <w:rFonts w:asciiTheme="minorHAnsi" w:hAnsiTheme="minorHAnsi"/>
          <w:sz w:val="22"/>
        </w:rPr>
      </w:pPr>
      <w:r w:rsidRPr="006D581C">
        <w:rPr>
          <w:rFonts w:asciiTheme="minorHAnsi" w:hAnsiTheme="minorHAnsi"/>
          <w:sz w:val="22"/>
        </w:rPr>
        <w:t>s cijevnim registrom</w:t>
      </w:r>
    </w:p>
    <w:p w:rsidR="00173125" w:rsidRPr="006D581C" w:rsidRDefault="00173125" w:rsidP="006D581C">
      <w:pPr>
        <w:pStyle w:val="ListParagraph"/>
        <w:numPr>
          <w:ilvl w:val="1"/>
          <w:numId w:val="24"/>
        </w:numPr>
        <w:spacing w:line="360" w:lineRule="auto"/>
        <w:ind w:left="426" w:hanging="426"/>
        <w:jc w:val="both"/>
        <w:rPr>
          <w:rFonts w:asciiTheme="minorHAnsi" w:hAnsiTheme="minorHAnsi"/>
          <w:sz w:val="22"/>
        </w:rPr>
      </w:pPr>
      <w:r w:rsidRPr="006D581C">
        <w:rPr>
          <w:rFonts w:asciiTheme="minorHAnsi" w:hAnsiTheme="minorHAnsi"/>
          <w:sz w:val="22"/>
        </w:rPr>
        <w:t>pločasti</w:t>
      </w:r>
    </w:p>
    <w:p w:rsidR="00173125" w:rsidRPr="006D581C" w:rsidRDefault="00173125" w:rsidP="006D581C">
      <w:pPr>
        <w:pStyle w:val="ListParagraph"/>
        <w:numPr>
          <w:ilvl w:val="1"/>
          <w:numId w:val="24"/>
        </w:numPr>
        <w:spacing w:line="360" w:lineRule="auto"/>
        <w:ind w:left="426" w:hanging="426"/>
        <w:jc w:val="both"/>
        <w:rPr>
          <w:rFonts w:asciiTheme="minorHAnsi" w:hAnsiTheme="minorHAnsi"/>
          <w:sz w:val="22"/>
        </w:rPr>
      </w:pPr>
      <w:r w:rsidRPr="006D581C">
        <w:rPr>
          <w:rFonts w:asciiTheme="minorHAnsi" w:hAnsiTheme="minorHAnsi"/>
          <w:sz w:val="22"/>
        </w:rPr>
        <w:t>s brišućom površinom</w:t>
      </w:r>
    </w:p>
    <w:p w:rsidR="006D581C" w:rsidRDefault="006D581C" w:rsidP="00173125">
      <w:pPr>
        <w:spacing w:line="360" w:lineRule="auto"/>
        <w:jc w:val="both"/>
      </w:pPr>
    </w:p>
    <w:p w:rsidR="00173125" w:rsidRDefault="006D581C" w:rsidP="00173125">
      <w:pPr>
        <w:spacing w:line="360" w:lineRule="auto"/>
        <w:jc w:val="both"/>
      </w:pPr>
      <w:r>
        <w:t>D</w:t>
      </w:r>
      <w:r w:rsidR="00173125">
        <w:t xml:space="preserve">vocijevni </w:t>
      </w:r>
      <w:r>
        <w:t xml:space="preserve">izmjenjivači topline imaju </w:t>
      </w:r>
      <w:r w:rsidR="00173125">
        <w:t>najjednostavniji dizajn</w:t>
      </w:r>
      <w:r>
        <w:t xml:space="preserve"> odnosno sastoje se od jedne cijev unutar druge. N</w:t>
      </w:r>
      <w:r w:rsidR="00173125">
        <w:t xml:space="preserve">ajčešće </w:t>
      </w:r>
      <w:r>
        <w:t xml:space="preserve">se </w:t>
      </w:r>
      <w:r w:rsidR="00173125">
        <w:t>ravne cijevi s U-elementima</w:t>
      </w:r>
      <w:r>
        <w:t>. U</w:t>
      </w:r>
      <w:r w:rsidR="00173125">
        <w:t>običajeno je da su unutarnje cijevi promjera 1 inč (col) tj. 2,54 cm ili veće da bi se smanjio otpor protoku viskoznih prehrambenih proizvoda</w:t>
      </w:r>
      <w:r>
        <w:t xml:space="preserve">. </w:t>
      </w:r>
      <w:r w:rsidR="008E71DC">
        <w:t>T</w:t>
      </w:r>
      <w:r w:rsidR="00173125">
        <w:t>rocijevni</w:t>
      </w:r>
      <w:r w:rsidR="008E71DC">
        <w:t xml:space="preserve"> izmjenjivači topline </w:t>
      </w:r>
      <w:r w:rsidR="00173125">
        <w:t xml:space="preserve">razvijeni </w:t>
      </w:r>
      <w:r w:rsidR="008E71DC">
        <w:t xml:space="preserve">su </w:t>
      </w:r>
      <w:r w:rsidR="00173125">
        <w:t>zbog mogućeg slabog prijelaza topline u centru cijevi dvocijevnog izmjenjivača</w:t>
      </w:r>
      <w:r w:rsidR="008E71DC">
        <w:t xml:space="preserve"> pri čemu </w:t>
      </w:r>
      <w:r w:rsidR="00173125">
        <w:t>medij za hlađenje ili zagrijavanje prolazi po unutarnjoj cijevi i vanjskom prstenu</w:t>
      </w:r>
      <w:r w:rsidR="008E71DC">
        <w:t xml:space="preserve">. </w:t>
      </w:r>
      <w:r w:rsidR="00173125">
        <w:t>Dvocijevni i trocijevni izmjenjivači topline</w:t>
      </w:r>
      <w:r w:rsidR="008E71DC">
        <w:t xml:space="preserve"> </w:t>
      </w:r>
      <w:r w:rsidR="00173125">
        <w:t xml:space="preserve">ponekad se rade s </w:t>
      </w:r>
      <w:proofErr w:type="spellStart"/>
      <w:r w:rsidR="00173125">
        <w:t>orebrenim</w:t>
      </w:r>
      <w:proofErr w:type="spellEnd"/>
      <w:r w:rsidR="00173125">
        <w:t xml:space="preserve"> cijevima da bi se povećao prijelaz topline</w:t>
      </w:r>
      <w:r w:rsidR="008E71DC">
        <w:t xml:space="preserve"> međutim to </w:t>
      </w:r>
      <w:r w:rsidR="00173125">
        <w:t>povećava cijenu izmjenjivača topline</w:t>
      </w:r>
      <w:r w:rsidR="008E71DC">
        <w:t>. Č</w:t>
      </w:r>
      <w:r w:rsidR="00173125">
        <w:t>esto dolaze kao moduli cijevi određenih dimenzija povezanih i ugrađenih u okvire</w:t>
      </w:r>
      <w:r w:rsidR="008E71DC">
        <w:t>. P</w:t>
      </w:r>
      <w:r w:rsidR="00173125">
        <w:t>rednost takvog načina konstrukcije je što se površina za izmjenu topline može dodavati ili oduzimati prema potrebi</w:t>
      </w:r>
      <w:r w:rsidR="008E71DC">
        <w:t xml:space="preserve">. Koriste se </w:t>
      </w:r>
      <w:r w:rsidR="00173125">
        <w:t>npr. za zagrijavanje sokova koji sadrže dijelove pulpe</w:t>
      </w:r>
      <w:r w:rsidR="008E71DC">
        <w:t xml:space="preserve"> (</w:t>
      </w:r>
      <w:r w:rsidR="00173125">
        <w:t>sok od naranče</w:t>
      </w:r>
      <w:r w:rsidR="008E71DC">
        <w:t xml:space="preserve">, </w:t>
      </w:r>
      <w:r w:rsidR="00173125">
        <w:t>sok od rajčice</w:t>
      </w:r>
      <w:r w:rsidR="008E71DC">
        <w:t xml:space="preserve"> i sl.)</w:t>
      </w:r>
    </w:p>
    <w:p w:rsidR="008E71DC" w:rsidRDefault="008E71DC" w:rsidP="00173125">
      <w:pPr>
        <w:spacing w:line="360" w:lineRule="auto"/>
        <w:jc w:val="both"/>
      </w:pPr>
    </w:p>
    <w:p w:rsidR="00173125" w:rsidRDefault="00173125" w:rsidP="00173125">
      <w:pPr>
        <w:spacing w:line="360" w:lineRule="auto"/>
        <w:jc w:val="both"/>
      </w:pPr>
      <w:r>
        <w:lastRenderedPageBreak/>
        <w:t>Izmjenjivač topline s cijevnim registrom</w:t>
      </w:r>
      <w:r w:rsidR="008E71DC">
        <w:t xml:space="preserve"> </w:t>
      </w:r>
      <w:r>
        <w:t xml:space="preserve">rijetko </w:t>
      </w:r>
      <w:r w:rsidR="008E71DC">
        <w:t xml:space="preserve">se koristi </w:t>
      </w:r>
      <w:r>
        <w:t>za zagrijavanje ili hlađenje prehrambenih proizvoda jer ih može biti teško čistiti i pregledati</w:t>
      </w:r>
      <w:r w:rsidR="008E71DC">
        <w:t>,</w:t>
      </w:r>
      <w:r w:rsidR="008E71DC" w:rsidRPr="008E71DC">
        <w:t xml:space="preserve"> </w:t>
      </w:r>
      <w:r w:rsidR="008E71DC">
        <w:t xml:space="preserve">mnogi prehrambeni proizvodi su vrlo viskozni i sadrže suspendirane tvari što može dovesti do lošeg protoka ili začepljenja cijevi. Češća je upotreba za </w:t>
      </w:r>
      <w:r>
        <w:t>zagrijavanje vode ili ulja pomoću vodene pare</w:t>
      </w:r>
      <w:r w:rsidR="008E71DC">
        <w:t xml:space="preserve">, </w:t>
      </w:r>
      <w:r>
        <w:t>za hlađenje vode ili smjese voda-</w:t>
      </w:r>
      <w:proofErr w:type="spellStart"/>
      <w:r>
        <w:t>glikol</w:t>
      </w:r>
      <w:proofErr w:type="spellEnd"/>
      <w:r>
        <w:t xml:space="preserve"> pomoću rashladnih sredstava</w:t>
      </w:r>
      <w:r w:rsidR="008E71DC">
        <w:t xml:space="preserve">, </w:t>
      </w:r>
      <w:r>
        <w:t>za zagrijavanje otopina za CIP</w:t>
      </w:r>
      <w:r w:rsidR="008E71DC">
        <w:t xml:space="preserve">. </w:t>
      </w:r>
    </w:p>
    <w:p w:rsidR="00173125" w:rsidRDefault="008E71DC" w:rsidP="00173125">
      <w:pPr>
        <w:spacing w:line="360" w:lineRule="auto"/>
        <w:jc w:val="both"/>
      </w:pPr>
      <w:r>
        <w:t>P</w:t>
      </w:r>
      <w:r w:rsidR="00173125">
        <w:t>ločasti izmjenjivači topline su vrlo česti u prehrambenoj industriji</w:t>
      </w:r>
      <w:r>
        <w:t>. S</w:t>
      </w:r>
      <w:r w:rsidR="00173125">
        <w:t>adrže veliku površinu za izmjenu topline koja se lako može povećati ili smanjiti</w:t>
      </w:r>
      <w:r>
        <w:t xml:space="preserve">, </w:t>
      </w:r>
      <w:r w:rsidR="00173125">
        <w:t>lako ih je rastaviti za čišćenje ili pregled</w:t>
      </w:r>
      <w:r>
        <w:t xml:space="preserve">, a </w:t>
      </w:r>
      <w:r w:rsidR="00173125">
        <w:t>često se koriste kod pasterizacije, isparivača i sl.</w:t>
      </w:r>
      <w:r>
        <w:t xml:space="preserve"> M</w:t>
      </w:r>
      <w:r w:rsidR="00173125">
        <w:t>ogu sadržavati različite reljefne uzorke na površini da bi se povećala izmjena topline</w:t>
      </w:r>
      <w:r>
        <w:t>.</w:t>
      </w:r>
    </w:p>
    <w:p w:rsidR="008E71DC" w:rsidRDefault="008E71DC" w:rsidP="00173125">
      <w:pPr>
        <w:spacing w:line="360" w:lineRule="auto"/>
        <w:jc w:val="both"/>
      </w:pPr>
      <w:r>
        <w:t>Unutar dvostruke cijevi izmjenjivača</w:t>
      </w:r>
      <w:r w:rsidR="00173125">
        <w:t xml:space="preserve"> topline s brišućom površinom</w:t>
      </w:r>
      <w:r>
        <w:t xml:space="preserve"> </w:t>
      </w:r>
      <w:r w:rsidR="00173125">
        <w:t>nalazi se rotirajuća osovina da bi se povećao prijelaz topline u slučaju viskoznih medija</w:t>
      </w:r>
      <w:r>
        <w:t>. O</w:t>
      </w:r>
      <w:r w:rsidR="00173125">
        <w:t>sovina ima lopatice između čijih vrhova i površine cijevi izmjenjivača je mali razmak tako da te lopatice skidaju sloj materijala koji se nakuplja na izmjenjivaču</w:t>
      </w:r>
      <w:r>
        <w:t>. P</w:t>
      </w:r>
      <w:r w:rsidR="00173125">
        <w:t>rimjeri upotrebe</w:t>
      </w:r>
      <w:r>
        <w:t xml:space="preserve"> uključuju proizvodnju </w:t>
      </w:r>
      <w:r w:rsidR="00173125">
        <w:t>sladoled</w:t>
      </w:r>
      <w:r>
        <w:t xml:space="preserve">a, </w:t>
      </w:r>
      <w:r w:rsidR="00173125">
        <w:t>hlađenje vina prilikom hladne stabilizacije</w:t>
      </w:r>
      <w:r>
        <w:t xml:space="preserve"> i sl. </w:t>
      </w:r>
      <w:r w:rsidR="00173125">
        <w:t>Izmjenjivač topline s brišućom površinom</w:t>
      </w:r>
      <w:r>
        <w:t xml:space="preserve"> ima više</w:t>
      </w:r>
      <w:r w:rsidR="00173125">
        <w:t xml:space="preserve"> troškov</w:t>
      </w:r>
      <w:r>
        <w:t>e</w:t>
      </w:r>
      <w:r w:rsidR="00173125">
        <w:t xml:space="preserve"> održavanja</w:t>
      </w:r>
      <w:r>
        <w:t xml:space="preserve"> jer </w:t>
      </w:r>
      <w:r w:rsidR="00173125">
        <w:t>dolazi do habanja lopatica i površine cijevi</w:t>
      </w:r>
      <w:r>
        <w:t>. V</w:t>
      </w:r>
      <w:r w:rsidR="00173125">
        <w:t xml:space="preserve">rhovi lopatica </w:t>
      </w:r>
      <w:r>
        <w:t xml:space="preserve">izrađuju se </w:t>
      </w:r>
      <w:r w:rsidR="00173125">
        <w:t xml:space="preserve">od </w:t>
      </w:r>
      <w:proofErr w:type="spellStart"/>
      <w:r w:rsidR="00173125">
        <w:t>polietilena</w:t>
      </w:r>
      <w:proofErr w:type="spellEnd"/>
      <w:r w:rsidR="00173125">
        <w:t xml:space="preserve"> visoke gustoće da se smanji habanje</w:t>
      </w:r>
      <w:r>
        <w:t xml:space="preserve">, a takvi izmjenjivači </w:t>
      </w:r>
      <w:r w:rsidR="00173125">
        <w:t>često se slažu serijski kako bi se postigla dovoljna površina prijelaza topline</w:t>
      </w:r>
      <w:r>
        <w:t>.</w:t>
      </w:r>
    </w:p>
    <w:p w:rsidR="00173125" w:rsidRDefault="008E71DC" w:rsidP="00173125">
      <w:pPr>
        <w:spacing w:line="360" w:lineRule="auto"/>
        <w:jc w:val="both"/>
      </w:pPr>
      <w:r>
        <w:t>Odabir i</w:t>
      </w:r>
      <w:r w:rsidR="00173125">
        <w:t>zmjenjivač</w:t>
      </w:r>
      <w:r>
        <w:t>a</w:t>
      </w:r>
      <w:r w:rsidR="00173125">
        <w:t xml:space="preserve"> topline</w:t>
      </w:r>
      <w:r>
        <w:t xml:space="preserve"> </w:t>
      </w:r>
      <w:r w:rsidR="00173125">
        <w:t xml:space="preserve">vrši </w:t>
      </w:r>
      <w:r>
        <w:t xml:space="preserve">se </w:t>
      </w:r>
      <w:r w:rsidR="00173125">
        <w:t>prema mogućnosti prilagodbe različitim protocima, prostoru koji zauzimaju, troškovima rada i troškovima održavanja</w:t>
      </w:r>
      <w:r>
        <w:t>. P</w:t>
      </w:r>
      <w:r w:rsidR="00173125">
        <w:t>rilikom odabira izmjenjivača topline treba imati na umu</w:t>
      </w:r>
      <w:r>
        <w:t xml:space="preserve"> da </w:t>
      </w:r>
      <w:r w:rsidR="00173125">
        <w:t>različiti tipovi izmjenjivača imaju različite cijene modula</w:t>
      </w:r>
      <w:r>
        <w:t xml:space="preserve"> odnosno </w:t>
      </w:r>
      <w:r w:rsidR="00173125">
        <w:t>najskuplji su oni s najvećim koeficijentima prijelaza topline</w:t>
      </w:r>
      <w:r>
        <w:t xml:space="preserve">. Kod takvih je izmjenjivača međutim </w:t>
      </w:r>
      <w:r w:rsidR="00173125">
        <w:t>potrebna manja površina prijelaza topline</w:t>
      </w:r>
      <w:r>
        <w:t xml:space="preserve"> pa je </w:t>
      </w:r>
      <w:r w:rsidR="00173125">
        <w:t>ukupna cijena približno ista</w:t>
      </w:r>
      <w:r>
        <w:t>. I</w:t>
      </w:r>
      <w:r w:rsidR="00173125">
        <w:t>zmjenjivači topline s pokretnim dijelovima su skuplji</w:t>
      </w:r>
      <w:r>
        <w:t xml:space="preserve">, a one </w:t>
      </w:r>
      <w:r w:rsidR="00173125">
        <w:t>s ravnim modulima je lakše pregledati i prilagoditi od spiralnih</w:t>
      </w:r>
      <w:r>
        <w:t>. P</w:t>
      </w:r>
      <w:r w:rsidR="00173125">
        <w:t>ločasti izmjenjivači topline su kompaktni, nemaju pokretnih dijelova i lako ih je prilagoditi, ali mogu imati prevelik pad tlaka za određeni protok</w:t>
      </w:r>
      <w:r>
        <w:t>.</w:t>
      </w:r>
    </w:p>
    <w:p w:rsidR="008E71DC" w:rsidRDefault="008E71DC" w:rsidP="00173125">
      <w:pPr>
        <w:spacing w:line="360" w:lineRule="auto"/>
        <w:jc w:val="both"/>
      </w:pPr>
    </w:p>
    <w:p w:rsidR="00173125" w:rsidRDefault="008E71DC" w:rsidP="00173125">
      <w:pPr>
        <w:spacing w:line="360" w:lineRule="auto"/>
        <w:jc w:val="both"/>
      </w:pPr>
      <w:r>
        <w:t xml:space="preserve">8.2.4 </w:t>
      </w:r>
      <w:r w:rsidR="00173125">
        <w:t>Nestandardna (posebna) oprema</w:t>
      </w:r>
    </w:p>
    <w:p w:rsidR="00173125" w:rsidRDefault="008E71DC" w:rsidP="00173125">
      <w:pPr>
        <w:spacing w:line="360" w:lineRule="auto"/>
        <w:jc w:val="both"/>
      </w:pPr>
      <w:r>
        <w:t>Predstavlja opremu</w:t>
      </w:r>
      <w:r w:rsidR="00173125">
        <w:t xml:space="preserve"> jedinstvenog dizajna</w:t>
      </w:r>
      <w:r>
        <w:t xml:space="preserve"> koja se </w:t>
      </w:r>
      <w:r w:rsidR="00173125">
        <w:t>razlikuje od standardne opreme kod koje uređaji različitih proizvođača mogu biti prilično slični</w:t>
      </w:r>
      <w:r>
        <w:t>. O</w:t>
      </w:r>
      <w:r w:rsidR="00173125">
        <w:t xml:space="preserve">težana </w:t>
      </w:r>
      <w:r>
        <w:t xml:space="preserve">je </w:t>
      </w:r>
      <w:r w:rsidR="00173125">
        <w:t>usporedba opreme različitih proizvođača jer iako je gotovi proizvod jednak različiti su načini proizvodnje</w:t>
      </w:r>
      <w:r>
        <w:t xml:space="preserve"> </w:t>
      </w:r>
      <w:r w:rsidR="00173125">
        <w:t>npr.</w:t>
      </w:r>
      <w:r>
        <w:t xml:space="preserve">za </w:t>
      </w:r>
      <w:r w:rsidR="00173125">
        <w:t xml:space="preserve"> </w:t>
      </w:r>
      <w:r>
        <w:t xml:space="preserve">usitnjavanje moguće je upotrijebiti </w:t>
      </w:r>
      <w:r w:rsidR="00173125">
        <w:t xml:space="preserve">mlin </w:t>
      </w:r>
      <w:proofErr w:type="spellStart"/>
      <w:r w:rsidR="00173125">
        <w:t>čekičar</w:t>
      </w:r>
      <w:proofErr w:type="spellEnd"/>
      <w:r w:rsidR="00173125">
        <w:t>, mlinski kamen, mlin na valjke i sl.</w:t>
      </w:r>
    </w:p>
    <w:p w:rsidR="008E71DC" w:rsidRDefault="008E71DC" w:rsidP="00173125">
      <w:pPr>
        <w:spacing w:line="360" w:lineRule="auto"/>
        <w:jc w:val="both"/>
      </w:pPr>
    </w:p>
    <w:p w:rsidR="00173125" w:rsidRDefault="00173125" w:rsidP="00173125">
      <w:pPr>
        <w:spacing w:line="360" w:lineRule="auto"/>
        <w:jc w:val="both"/>
      </w:pPr>
      <w:r>
        <w:lastRenderedPageBreak/>
        <w:t>Peći</w:t>
      </w:r>
      <w:r w:rsidR="008E71DC">
        <w:t xml:space="preserve"> su </w:t>
      </w:r>
      <w:r>
        <w:t>uređaji za prijelaz topline za različite svrhe</w:t>
      </w:r>
      <w:r w:rsidR="008E71DC">
        <w:t xml:space="preserve"> odnosno </w:t>
      </w:r>
      <w:r>
        <w:t>sušenje</w:t>
      </w:r>
      <w:r w:rsidR="008E71DC">
        <w:t xml:space="preserve">, </w:t>
      </w:r>
      <w:r>
        <w:t>pečenje</w:t>
      </w:r>
      <w:r w:rsidR="008E71DC">
        <w:t xml:space="preserve">, </w:t>
      </w:r>
      <w:r>
        <w:t>prženje</w:t>
      </w:r>
      <w:r w:rsidR="008E71DC">
        <w:t xml:space="preserve"> </w:t>
      </w:r>
      <w:r>
        <w:t>i sl.</w:t>
      </w:r>
      <w:r w:rsidR="008E71DC">
        <w:t xml:space="preserve"> V</w:t>
      </w:r>
      <w:r>
        <w:t>eličina peći se određuje prema vremenu zadržavanja i kapacitetu (protok</w:t>
      </w:r>
      <w:r w:rsidR="008E71DC">
        <w:t>u</w:t>
      </w:r>
      <w:r>
        <w:t>)</w:t>
      </w:r>
      <w:r w:rsidR="008E71DC">
        <w:t>. N</w:t>
      </w:r>
      <w:r>
        <w:t>ajčešće se zagrijavaju plinom i naftom, ali mogu koristiti i paru, vruću vodu i ulje, te električnu energiju</w:t>
      </w:r>
      <w:r w:rsidR="008E71DC">
        <w:t>. M</w:t>
      </w:r>
      <w:r>
        <w:t>ogu imati različite temperaturne zone koje se zasebno reguliraju i kontroliraju</w:t>
      </w:r>
      <w:r w:rsidR="008E71DC">
        <w:t xml:space="preserve">. </w:t>
      </w:r>
      <w:proofErr w:type="spellStart"/>
      <w:r w:rsidR="008E71DC">
        <w:t>Š</w:t>
      </w:r>
      <w:r>
        <w:t>aržne</w:t>
      </w:r>
      <w:proofErr w:type="spellEnd"/>
      <w:r>
        <w:t xml:space="preserve"> (komorne)</w:t>
      </w:r>
      <w:r w:rsidR="008E71DC">
        <w:t xml:space="preserve"> peći </w:t>
      </w:r>
      <w:r>
        <w:t>često se upotrebljavaju i za sušenje</w:t>
      </w:r>
      <w:r w:rsidR="008E71DC">
        <w:t>. V</w:t>
      </w:r>
      <w:r>
        <w:t xml:space="preserve">ećina peći radi pri atmosferskom tlaku, ali </w:t>
      </w:r>
      <w:proofErr w:type="spellStart"/>
      <w:r>
        <w:t>šaržne</w:t>
      </w:r>
      <w:proofErr w:type="spellEnd"/>
      <w:r>
        <w:t xml:space="preserve"> komore mogu koristiti vakuum da bi se smanjila temperatura sušenja ili pospješilo uklanjanje vode</w:t>
      </w:r>
      <w:r w:rsidR="008E71DC">
        <w:t>. K</w:t>
      </w:r>
      <w:r>
        <w:t>ontinuirane (tunelske)</w:t>
      </w:r>
      <w:r w:rsidR="008E71DC">
        <w:t xml:space="preserve"> peći </w:t>
      </w:r>
      <w:r>
        <w:t>sadrže transportne trake za transport proizvoda ili kalupa</w:t>
      </w:r>
      <w:r w:rsidR="008E71DC">
        <w:t>. T</w:t>
      </w:r>
      <w:r>
        <w:t>unelske peći ili sušionici često mogu biti više-etažni</w:t>
      </w:r>
      <w:r w:rsidR="008E71DC">
        <w:t xml:space="preserve"> odnosno sadržavati </w:t>
      </w:r>
      <w:r>
        <w:t>nekoliko traka na različitim razinama s prijenosom proizvoda na kraju svake etaže</w:t>
      </w:r>
      <w:r w:rsidR="008E71DC">
        <w:t>. T</w:t>
      </w:r>
      <w:r>
        <w:t>o dopušta preraspodjelu sloja proizvoda da bi se postiglo ujednačeno izlaganje izvoru topline za proizvode koji su dovoljno otporni na prijenos s jedne etaže na drugu</w:t>
      </w:r>
      <w:r w:rsidR="008E71DC">
        <w:t xml:space="preserve"> i na taj način </w:t>
      </w:r>
    </w:p>
    <w:p w:rsidR="00173125" w:rsidRDefault="00173125" w:rsidP="00173125">
      <w:pPr>
        <w:spacing w:line="360" w:lineRule="auto"/>
        <w:jc w:val="both"/>
      </w:pPr>
      <w:r>
        <w:t>zauzimaju manje mjesta od onih s jednom etažom istog kapaciteta</w:t>
      </w:r>
      <w:r w:rsidR="008E71DC">
        <w:t>. K</w:t>
      </w:r>
      <w:r>
        <w:t>ontinuiran</w:t>
      </w:r>
      <w:r w:rsidR="008E71DC">
        <w:t>e</w:t>
      </w:r>
      <w:r>
        <w:t xml:space="preserve"> peći</w:t>
      </w:r>
      <w:r w:rsidR="008E71DC">
        <w:t xml:space="preserve"> primjenjuju se za proizvodnju </w:t>
      </w:r>
      <w:r>
        <w:t>npr. keksi i krekeri</w:t>
      </w:r>
      <w:r w:rsidR="008E71DC">
        <w:t xml:space="preserve"> koji se peku </w:t>
      </w:r>
      <w:r>
        <w:t>gusto raspoređeni u jednom sloju na vrlo dugim trakama</w:t>
      </w:r>
      <w:r w:rsidR="00D75F41">
        <w:t xml:space="preserve">. </w:t>
      </w:r>
    </w:p>
    <w:p w:rsidR="00173125" w:rsidRDefault="00D75F41" w:rsidP="00173125">
      <w:pPr>
        <w:spacing w:line="360" w:lineRule="auto"/>
        <w:jc w:val="both"/>
      </w:pPr>
      <w:r>
        <w:t>K</w:t>
      </w:r>
      <w:r w:rsidR="00173125">
        <w:t>ruh i ostali proizvodi koji se peku u kalupima mogu prolaziti kroz više-etažne peći</w:t>
      </w:r>
      <w:r>
        <w:t>.</w:t>
      </w:r>
    </w:p>
    <w:p w:rsidR="00173125" w:rsidRDefault="00173125" w:rsidP="00173125">
      <w:pPr>
        <w:spacing w:line="360" w:lineRule="auto"/>
        <w:jc w:val="both"/>
      </w:pPr>
      <w:r>
        <w:t>Centrifuge</w:t>
      </w:r>
      <w:r w:rsidR="00D75F41">
        <w:t xml:space="preserve"> su </w:t>
      </w:r>
      <w:r>
        <w:t>kompaktna, ali skupa oprema za mehaničku separaciju</w:t>
      </w:r>
      <w:r w:rsidR="00D75F41">
        <w:t xml:space="preserve"> i to na principu </w:t>
      </w:r>
      <w:r>
        <w:t>kruto – tekuće</w:t>
      </w:r>
      <w:r w:rsidR="00D75F41">
        <w:t xml:space="preserve"> ili </w:t>
      </w:r>
    </w:p>
    <w:p w:rsidR="00173125" w:rsidRDefault="00173125" w:rsidP="00173125">
      <w:pPr>
        <w:spacing w:line="360" w:lineRule="auto"/>
        <w:jc w:val="both"/>
      </w:pPr>
      <w:r>
        <w:t>tekuće – tekuće</w:t>
      </w:r>
      <w:r w:rsidR="00D75F41">
        <w:t xml:space="preserve">. Centrifugalni separator </w:t>
      </w:r>
      <w:r>
        <w:t>koristi centrifugalnu silu da bi odvojio čestice i tekućine na osnovi razlika u veličini i gustoći</w:t>
      </w:r>
    </w:p>
    <w:p w:rsidR="00173125" w:rsidRDefault="00173125" w:rsidP="00173125">
      <w:pPr>
        <w:spacing w:line="360" w:lineRule="auto"/>
        <w:jc w:val="both"/>
      </w:pPr>
      <w:r>
        <w:t>Preše</w:t>
      </w:r>
      <w:r w:rsidR="00D75F41">
        <w:t xml:space="preserve"> služe </w:t>
      </w:r>
      <w:r>
        <w:t>za dobivanje sokova ili ulja iz voća, povrća, sjemena ili ribe</w:t>
      </w:r>
      <w:r w:rsidR="00D75F41">
        <w:t xml:space="preserve">, a </w:t>
      </w:r>
      <w:r>
        <w:t>temelje se na primjeni tlaka kojim se razore stanice sirovine i iz njih istisne sok ili ulje</w:t>
      </w:r>
      <w:r w:rsidR="00D75F41">
        <w:t xml:space="preserve">. Najčešće su </w:t>
      </w:r>
      <w:r>
        <w:t>pužne preše</w:t>
      </w:r>
      <w:r w:rsidR="00D75F41">
        <w:t xml:space="preserve">, </w:t>
      </w:r>
      <w:r>
        <w:t>hidrauličke preše</w:t>
      </w:r>
      <w:r w:rsidR="00D75F41">
        <w:t xml:space="preserve"> i  </w:t>
      </w:r>
      <w:r>
        <w:t>pneumatske preše</w:t>
      </w:r>
      <w:r w:rsidR="00D75F41">
        <w:t>.</w:t>
      </w:r>
    </w:p>
    <w:p w:rsidR="00173125" w:rsidRDefault="00173125" w:rsidP="00173125">
      <w:pPr>
        <w:spacing w:line="360" w:lineRule="auto"/>
        <w:jc w:val="both"/>
      </w:pPr>
      <w:r>
        <w:t>Pužne preše</w:t>
      </w:r>
      <w:r w:rsidR="00D75F41">
        <w:t xml:space="preserve"> </w:t>
      </w:r>
      <w:r>
        <w:t>sastoje se od rotirajućeg puža koji je smješten unutar perforiranog koša</w:t>
      </w:r>
      <w:r w:rsidR="00D75F41">
        <w:t>. P</w:t>
      </w:r>
      <w:r>
        <w:t>rešanje se provodi tlačenjem  materijala u sve manjem volumenu između puža i koša preše</w:t>
      </w:r>
      <w:r w:rsidR="00D75F41">
        <w:t xml:space="preserve"> pri </w:t>
      </w:r>
      <w:r>
        <w:t>5-500 okretaja/min</w:t>
      </w:r>
    </w:p>
    <w:p w:rsidR="00173125" w:rsidRDefault="00D75F41" w:rsidP="00173125">
      <w:pPr>
        <w:spacing w:line="360" w:lineRule="auto"/>
        <w:jc w:val="both"/>
      </w:pPr>
      <w:r>
        <w:t xml:space="preserve">i </w:t>
      </w:r>
      <w:r w:rsidR="00173125">
        <w:t>vrlo visoki tlak</w:t>
      </w:r>
      <w:r>
        <w:t xml:space="preserve"> </w:t>
      </w:r>
      <w:r w:rsidR="00173125">
        <w:t>do 2500 bara</w:t>
      </w:r>
      <w:r>
        <w:t xml:space="preserve">. Takvi uređaji mogu biti </w:t>
      </w:r>
      <w:r w:rsidR="00173125">
        <w:t>kapaciteta do 200 t/dan</w:t>
      </w:r>
      <w:r>
        <w:t>.</w:t>
      </w:r>
    </w:p>
    <w:p w:rsidR="00173125" w:rsidRDefault="00173125" w:rsidP="00173125">
      <w:pPr>
        <w:spacing w:line="360" w:lineRule="auto"/>
        <w:jc w:val="both"/>
      </w:pPr>
      <w:r>
        <w:t>Hidrauličke preše</w:t>
      </w:r>
      <w:r w:rsidR="00D75F41">
        <w:t xml:space="preserve"> provode </w:t>
      </w:r>
      <w:r>
        <w:t>prešanje na osnovu Pascalovog zakona</w:t>
      </w:r>
      <w:r w:rsidR="00D75F41">
        <w:t xml:space="preserve"> pri čemu se </w:t>
      </w:r>
      <w:r>
        <w:t>materijal na diskovima tlači pomoću cilindra preše</w:t>
      </w:r>
      <w:r w:rsidR="00D75F41">
        <w:t xml:space="preserve">. Takve preše postižu tlak do </w:t>
      </w:r>
      <w:r>
        <w:t>400 bara</w:t>
      </w:r>
      <w:r w:rsidR="00D75F41">
        <w:t xml:space="preserve">, a najčešće se koriste </w:t>
      </w:r>
      <w:r>
        <w:t xml:space="preserve">kod proizvodnje maslinovog i </w:t>
      </w:r>
      <w:proofErr w:type="spellStart"/>
      <w:r>
        <w:t>bučinog</w:t>
      </w:r>
      <w:proofErr w:type="spellEnd"/>
      <w:r>
        <w:t xml:space="preserve"> ulja</w:t>
      </w:r>
      <w:r w:rsidR="00D75F41">
        <w:t>.</w:t>
      </w:r>
    </w:p>
    <w:p w:rsidR="00173125" w:rsidRDefault="00173125" w:rsidP="00173125">
      <w:pPr>
        <w:spacing w:line="360" w:lineRule="auto"/>
        <w:jc w:val="both"/>
      </w:pPr>
      <w:r>
        <w:t>Filter-preše</w:t>
      </w:r>
      <w:r w:rsidR="00D75F41">
        <w:t xml:space="preserve"> su uređaji snažne konstrukcije na koje</w:t>
      </w:r>
      <w:r>
        <w:t xml:space="preserve"> mogu biti montirane naizmjence ploče i okviri</w:t>
      </w:r>
      <w:r w:rsidR="00D75F41">
        <w:t>. K</w:t>
      </w:r>
      <w:r>
        <w:t>ao filtracijsko sredstvo služi gusta tkanina</w:t>
      </w:r>
      <w:r w:rsidR="00D75F41">
        <w:t xml:space="preserve">, a </w:t>
      </w:r>
      <w:r>
        <w:t>suspenzija se pumpa u prešu koja se tlači pomoću hidrauličkog uređaja ili vijka</w:t>
      </w:r>
      <w:r w:rsidR="00D75F41">
        <w:t>. F</w:t>
      </w:r>
      <w:r>
        <w:t>iltrat prolazi kroz tkaninu</w:t>
      </w:r>
      <w:r w:rsidR="00D75F41">
        <w:t>. Kod v</w:t>
      </w:r>
      <w:r>
        <w:t>akuum filter</w:t>
      </w:r>
      <w:r w:rsidR="00D75F41">
        <w:t xml:space="preserve">a u konstrukciji je </w:t>
      </w:r>
      <w:r>
        <w:t xml:space="preserve">bubanj s </w:t>
      </w:r>
      <w:proofErr w:type="spellStart"/>
      <w:r>
        <w:t>filterskim</w:t>
      </w:r>
      <w:proofErr w:type="spellEnd"/>
      <w:r>
        <w:t xml:space="preserve"> sredstvom unutar kojeg je vakuum</w:t>
      </w:r>
      <w:r w:rsidR="00D75F41">
        <w:t xml:space="preserve">, a </w:t>
      </w:r>
      <w:r>
        <w:t>filtrat se usisava u bubanj</w:t>
      </w:r>
      <w:r w:rsidR="00D75F41">
        <w:t>.</w:t>
      </w:r>
    </w:p>
    <w:p w:rsidR="00173125" w:rsidRDefault="00173125" w:rsidP="00173125">
      <w:pPr>
        <w:spacing w:line="360" w:lineRule="auto"/>
        <w:jc w:val="both"/>
      </w:pPr>
    </w:p>
    <w:p w:rsidR="00173125" w:rsidRDefault="00173125" w:rsidP="00E1746D">
      <w:pPr>
        <w:spacing w:line="360" w:lineRule="auto"/>
        <w:jc w:val="both"/>
      </w:pPr>
      <w:bookmarkStart w:id="0" w:name="_GoBack"/>
      <w:bookmarkEnd w:id="0"/>
    </w:p>
    <w:p w:rsidR="00E1746D" w:rsidRPr="00B034EF" w:rsidRDefault="00E1746D" w:rsidP="00125352">
      <w:pPr>
        <w:spacing w:line="360" w:lineRule="auto"/>
        <w:jc w:val="both"/>
      </w:pPr>
    </w:p>
    <w:sectPr w:rsidR="00E1746D" w:rsidRPr="00B034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6D0DA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143736"/>
    <w:multiLevelType w:val="hybridMultilevel"/>
    <w:tmpl w:val="94ECBAD4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83657"/>
    <w:multiLevelType w:val="multilevel"/>
    <w:tmpl w:val="0B6A2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0F641D88"/>
    <w:multiLevelType w:val="multilevel"/>
    <w:tmpl w:val="2B2453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0FC227C1"/>
    <w:multiLevelType w:val="multilevel"/>
    <w:tmpl w:val="93C688A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14826FF"/>
    <w:multiLevelType w:val="multilevel"/>
    <w:tmpl w:val="91143AC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15B0F7B"/>
    <w:multiLevelType w:val="hybridMultilevel"/>
    <w:tmpl w:val="385A37F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D3627"/>
    <w:multiLevelType w:val="multilevel"/>
    <w:tmpl w:val="871E2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22362DC"/>
    <w:multiLevelType w:val="multilevel"/>
    <w:tmpl w:val="C504E07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39D5217"/>
    <w:multiLevelType w:val="hybridMultilevel"/>
    <w:tmpl w:val="06A8B6A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043C2B"/>
    <w:multiLevelType w:val="multilevel"/>
    <w:tmpl w:val="0E3685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399423C5"/>
    <w:multiLevelType w:val="hybridMultilevel"/>
    <w:tmpl w:val="111CE32E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0150F"/>
    <w:multiLevelType w:val="multilevel"/>
    <w:tmpl w:val="1E5045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42545B04"/>
    <w:multiLevelType w:val="hybridMultilevel"/>
    <w:tmpl w:val="E580F3F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5128EE6E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53F79"/>
    <w:multiLevelType w:val="multilevel"/>
    <w:tmpl w:val="8B7801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F4C667B"/>
    <w:multiLevelType w:val="hybridMultilevel"/>
    <w:tmpl w:val="85164618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635469"/>
    <w:multiLevelType w:val="hybridMultilevel"/>
    <w:tmpl w:val="FDFC73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713BE"/>
    <w:multiLevelType w:val="multilevel"/>
    <w:tmpl w:val="93C688A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53FD6410"/>
    <w:multiLevelType w:val="multilevel"/>
    <w:tmpl w:val="02ACD40E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54" w:hanging="9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4BF5C78"/>
    <w:multiLevelType w:val="hybridMultilevel"/>
    <w:tmpl w:val="46A82C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25440D"/>
    <w:multiLevelType w:val="hybridMultilevel"/>
    <w:tmpl w:val="DA8CBD1E"/>
    <w:lvl w:ilvl="0" w:tplc="03E2475A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1">
    <w:nsid w:val="67196DBF"/>
    <w:multiLevelType w:val="hybridMultilevel"/>
    <w:tmpl w:val="0B343DF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FD1F7B"/>
    <w:multiLevelType w:val="hybridMultilevel"/>
    <w:tmpl w:val="E174D4D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246978"/>
    <w:multiLevelType w:val="hybridMultilevel"/>
    <w:tmpl w:val="E730A5C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D4D5110"/>
    <w:multiLevelType w:val="hybridMultilevel"/>
    <w:tmpl w:val="198421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7"/>
  </w:num>
  <w:num w:numId="4">
    <w:abstractNumId w:val="4"/>
  </w:num>
  <w:num w:numId="5">
    <w:abstractNumId w:val="2"/>
  </w:num>
  <w:num w:numId="6">
    <w:abstractNumId w:val="18"/>
  </w:num>
  <w:num w:numId="7">
    <w:abstractNumId w:val="17"/>
  </w:num>
  <w:num w:numId="8">
    <w:abstractNumId w:val="1"/>
  </w:num>
  <w:num w:numId="9">
    <w:abstractNumId w:val="0"/>
    <w:lvlOverride w:ilvl="0">
      <w:lvl w:ilvl="0">
        <w:numFmt w:val="bullet"/>
        <w:lvlText w:val=""/>
        <w:legacy w:legacy="1" w:legacySpace="0" w:legacyIndent="0"/>
        <w:lvlJc w:val="left"/>
        <w:pPr>
          <w:ind w:left="0" w:firstLine="0"/>
        </w:pPr>
        <w:rPr>
          <w:rFonts w:ascii="Wingdings 3" w:hAnsi="Wingdings 3" w:hint="default"/>
          <w:sz w:val="37"/>
        </w:rPr>
      </w:lvl>
    </w:lvlOverride>
  </w:num>
  <w:num w:numId="10">
    <w:abstractNumId w:val="22"/>
  </w:num>
  <w:num w:numId="11">
    <w:abstractNumId w:val="13"/>
  </w:num>
  <w:num w:numId="12">
    <w:abstractNumId w:val="12"/>
  </w:num>
  <w:num w:numId="13">
    <w:abstractNumId w:val="14"/>
  </w:num>
  <w:num w:numId="14">
    <w:abstractNumId w:val="10"/>
  </w:num>
  <w:num w:numId="15">
    <w:abstractNumId w:val="6"/>
  </w:num>
  <w:num w:numId="16">
    <w:abstractNumId w:val="3"/>
  </w:num>
  <w:num w:numId="17">
    <w:abstractNumId w:val="0"/>
    <w:lvlOverride w:ilvl="0">
      <w:lvl w:ilvl="0">
        <w:numFmt w:val="bullet"/>
        <w:lvlText w:val=""/>
        <w:legacy w:legacy="1" w:legacySpace="0" w:legacyIndent="0"/>
        <w:lvlJc w:val="left"/>
        <w:pPr>
          <w:ind w:left="0" w:firstLine="0"/>
        </w:pPr>
        <w:rPr>
          <w:rFonts w:ascii="Wingdings 3" w:hAnsi="Wingdings 3" w:hint="default"/>
          <w:sz w:val="31"/>
        </w:rPr>
      </w:lvl>
    </w:lvlOverride>
  </w:num>
  <w:num w:numId="18">
    <w:abstractNumId w:val="5"/>
  </w:num>
  <w:num w:numId="19">
    <w:abstractNumId w:val="23"/>
  </w:num>
  <w:num w:numId="20">
    <w:abstractNumId w:val="8"/>
  </w:num>
  <w:num w:numId="21">
    <w:abstractNumId w:val="11"/>
  </w:num>
  <w:num w:numId="22">
    <w:abstractNumId w:val="9"/>
  </w:num>
  <w:num w:numId="23">
    <w:abstractNumId w:val="24"/>
  </w:num>
  <w:num w:numId="24">
    <w:abstractNumId w:val="15"/>
  </w:num>
  <w:num w:numId="25">
    <w:abstractNumId w:val="21"/>
  </w:num>
  <w:num w:numId="2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AE"/>
    <w:rsid w:val="001174DC"/>
    <w:rsid w:val="00125352"/>
    <w:rsid w:val="001259D7"/>
    <w:rsid w:val="00173125"/>
    <w:rsid w:val="001E0F95"/>
    <w:rsid w:val="0021039B"/>
    <w:rsid w:val="00285449"/>
    <w:rsid w:val="00292B70"/>
    <w:rsid w:val="002F0925"/>
    <w:rsid w:val="00343DA9"/>
    <w:rsid w:val="0034416A"/>
    <w:rsid w:val="003815FD"/>
    <w:rsid w:val="003E2C10"/>
    <w:rsid w:val="00403F58"/>
    <w:rsid w:val="00420248"/>
    <w:rsid w:val="00466B44"/>
    <w:rsid w:val="00503228"/>
    <w:rsid w:val="005E13E6"/>
    <w:rsid w:val="00673C21"/>
    <w:rsid w:val="006A7B39"/>
    <w:rsid w:val="006D581C"/>
    <w:rsid w:val="006D71EC"/>
    <w:rsid w:val="00713882"/>
    <w:rsid w:val="00762DEA"/>
    <w:rsid w:val="00766CFA"/>
    <w:rsid w:val="007E7AF4"/>
    <w:rsid w:val="008B2AAE"/>
    <w:rsid w:val="008E71DC"/>
    <w:rsid w:val="009614D5"/>
    <w:rsid w:val="009E0AA4"/>
    <w:rsid w:val="00A046BB"/>
    <w:rsid w:val="00A918E2"/>
    <w:rsid w:val="00AC0DE4"/>
    <w:rsid w:val="00B034EF"/>
    <w:rsid w:val="00B0370F"/>
    <w:rsid w:val="00B61A87"/>
    <w:rsid w:val="00BA403B"/>
    <w:rsid w:val="00CA08DB"/>
    <w:rsid w:val="00CB3BDA"/>
    <w:rsid w:val="00CC009D"/>
    <w:rsid w:val="00CF487C"/>
    <w:rsid w:val="00D175EF"/>
    <w:rsid w:val="00D75F41"/>
    <w:rsid w:val="00D8373C"/>
    <w:rsid w:val="00E1746D"/>
    <w:rsid w:val="00E223DD"/>
    <w:rsid w:val="00E7507E"/>
    <w:rsid w:val="00EA63AC"/>
    <w:rsid w:val="00F25236"/>
    <w:rsid w:val="00FC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B9B526-032F-4456-9525-24EF5E4D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2AA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8B2A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098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549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79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9469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01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7081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81476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526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3231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2135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1749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849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738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2489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4632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366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3757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64240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9211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4323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90900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5609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2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095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550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27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1643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9995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2736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1512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111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231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059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1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994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021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303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9637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466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024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1180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293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986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667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5930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2609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0624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018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3338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7284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69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9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258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696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239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1904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5707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3604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840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3369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3447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1169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3740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048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1269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4959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6068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9729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0977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2603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937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2329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7517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003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1320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4765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550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851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8476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883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94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64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580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4042">
          <w:marLeft w:val="720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8973">
          <w:marLeft w:val="720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8981">
          <w:marLeft w:val="144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40596">
          <w:marLeft w:val="720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7946">
          <w:marLeft w:val="144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789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684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31398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406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85347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09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704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164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245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32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30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7831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293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9823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5709">
          <w:marLeft w:val="144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4658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7625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1181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8912">
          <w:marLeft w:val="216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098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01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8860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328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8018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8807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943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0346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4073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531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169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154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3280">
          <w:marLeft w:val="720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6950">
          <w:marLeft w:val="72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994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30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60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4385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3995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268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3713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5227">
          <w:marLeft w:val="72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emf"/><Relationship Id="rId15" Type="http://schemas.openxmlformats.org/officeDocument/2006/relationships/oleObject" Target="embeddings/oleObject1.bin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gi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60</Pages>
  <Words>12351</Words>
  <Characters>70407</Characters>
  <Application>Microsoft Office Word</Application>
  <DocSecurity>0</DocSecurity>
  <Lines>586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7</cp:revision>
  <dcterms:created xsi:type="dcterms:W3CDTF">2014-03-18T09:36:00Z</dcterms:created>
  <dcterms:modified xsi:type="dcterms:W3CDTF">2014-04-03T15:43:00Z</dcterms:modified>
</cp:coreProperties>
</file>