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C0400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28F2613F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KLASA: 602-01/26-01/02</w:t>
      </w:r>
    </w:p>
    <w:p w14:paraId="75898147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URBROJ: 251-69-01-26-</w:t>
      </w:r>
      <w:r w:rsidR="003027DB">
        <w:rPr>
          <w:rFonts w:asciiTheme="minorHAnsi" w:hAnsiTheme="minorHAnsi" w:cstheme="minorHAnsi"/>
          <w:color w:val="000000" w:themeColor="text1"/>
          <w:sz w:val="22"/>
        </w:rPr>
        <w:t>8</w:t>
      </w:r>
      <w:r w:rsidRPr="003027DB">
        <w:rPr>
          <w:rFonts w:asciiTheme="minorHAnsi" w:hAnsiTheme="minorHAnsi" w:cstheme="minorHAnsi"/>
          <w:color w:val="000000" w:themeColor="text1"/>
          <w:sz w:val="22"/>
        </w:rPr>
        <w:t>1</w:t>
      </w:r>
    </w:p>
    <w:p w14:paraId="3731875D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 xml:space="preserve">Zagreb, </w:t>
      </w:r>
      <w:r w:rsidRPr="003027DB">
        <w:rPr>
          <w:rFonts w:asciiTheme="minorHAnsi" w:hAnsiTheme="minorHAnsi" w:cstheme="minorHAnsi"/>
          <w:sz w:val="22"/>
        </w:rPr>
        <w:t>1. lipnja</w:t>
      </w:r>
      <w:r w:rsidRPr="003027DB">
        <w:rPr>
          <w:rFonts w:asciiTheme="minorHAnsi" w:hAnsiTheme="minorHAnsi" w:cstheme="minorHAnsi"/>
          <w:sz w:val="22"/>
        </w:rPr>
        <w:t xml:space="preserve"> 2026.</w:t>
      </w:r>
    </w:p>
    <w:p w14:paraId="0222DD52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0E9140CC" w14:textId="77777777" w:rsidR="008F2D5E" w:rsidRPr="003027DB" w:rsidRDefault="008F2D5E" w:rsidP="008F2D5E">
      <w:pPr>
        <w:spacing w:after="0"/>
        <w:jc w:val="center"/>
        <w:rPr>
          <w:rFonts w:asciiTheme="minorHAnsi" w:hAnsiTheme="minorHAnsi" w:cstheme="minorHAnsi"/>
          <w:b/>
          <w:sz w:val="22"/>
        </w:rPr>
      </w:pPr>
      <w:r w:rsidRPr="003027DB">
        <w:rPr>
          <w:rFonts w:asciiTheme="minorHAnsi" w:hAnsiTheme="minorHAnsi" w:cstheme="minorHAnsi"/>
          <w:b/>
          <w:sz w:val="22"/>
        </w:rPr>
        <w:t>Z A P I S N I K</w:t>
      </w:r>
    </w:p>
    <w:p w14:paraId="756F99D1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556CD140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 xml:space="preserve">sa </w:t>
      </w:r>
      <w:r w:rsidRPr="003027DB">
        <w:rPr>
          <w:rFonts w:asciiTheme="minorHAnsi" w:hAnsiTheme="minorHAnsi" w:cstheme="minorHAnsi"/>
          <w:b/>
          <w:sz w:val="22"/>
        </w:rPr>
        <w:t>1</w:t>
      </w:r>
      <w:r w:rsidRPr="003027DB">
        <w:rPr>
          <w:rFonts w:asciiTheme="minorHAnsi" w:hAnsiTheme="minorHAnsi" w:cstheme="minorHAnsi"/>
          <w:b/>
          <w:sz w:val="22"/>
        </w:rPr>
        <w:t>2</w:t>
      </w:r>
      <w:r w:rsidRPr="003027DB">
        <w:rPr>
          <w:rFonts w:asciiTheme="minorHAnsi" w:hAnsiTheme="minorHAnsi" w:cstheme="minorHAnsi"/>
          <w:b/>
          <w:sz w:val="22"/>
        </w:rPr>
        <w:t>. izvanredne sjednice</w:t>
      </w:r>
      <w:r w:rsidRPr="003027DB">
        <w:rPr>
          <w:rFonts w:asciiTheme="minorHAnsi" w:hAnsiTheme="minorHAnsi" w:cstheme="minorHAnsi"/>
          <w:sz w:val="22"/>
        </w:rPr>
        <w:t xml:space="preserve"> Fakultetskog vijeća Sveučilišta u Zagrebu Prehrambeno-biotehnološkog fakulteta za </w:t>
      </w:r>
      <w:proofErr w:type="spellStart"/>
      <w:r w:rsidRPr="003027DB">
        <w:rPr>
          <w:rFonts w:asciiTheme="minorHAnsi" w:hAnsiTheme="minorHAnsi" w:cstheme="minorHAnsi"/>
          <w:sz w:val="22"/>
        </w:rPr>
        <w:t>akad</w:t>
      </w:r>
      <w:proofErr w:type="spellEnd"/>
      <w:r w:rsidRPr="003027DB">
        <w:rPr>
          <w:rFonts w:asciiTheme="minorHAnsi" w:hAnsiTheme="minorHAnsi" w:cstheme="minorHAnsi"/>
          <w:sz w:val="22"/>
        </w:rPr>
        <w:t xml:space="preserve">. god. 2025./2026. održane elektroničkim izjašnjavanjem članova Fakultetskog vijeća putem portala Merlin </w:t>
      </w:r>
      <w:r w:rsidRPr="003027DB">
        <w:rPr>
          <w:rFonts w:asciiTheme="minorHAnsi" w:hAnsiTheme="minorHAnsi" w:cstheme="minorHAnsi"/>
          <w:sz w:val="22"/>
        </w:rPr>
        <w:t>1. lipnja</w:t>
      </w:r>
      <w:r w:rsidRPr="003027DB">
        <w:rPr>
          <w:rFonts w:asciiTheme="minorHAnsi" w:hAnsiTheme="minorHAnsi" w:cstheme="minorHAnsi"/>
          <w:sz w:val="22"/>
        </w:rPr>
        <w:t xml:space="preserve"> 2026. godine od 10:00 do 14:00 sati.</w:t>
      </w:r>
    </w:p>
    <w:p w14:paraId="4AA4547F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1D4A7A95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4D4D75ED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Od ukupnog broja članova Fakultetskog vijeća (13</w:t>
      </w:r>
      <w:r w:rsidRPr="003027DB">
        <w:rPr>
          <w:rFonts w:asciiTheme="minorHAnsi" w:hAnsiTheme="minorHAnsi" w:cstheme="minorHAnsi"/>
          <w:sz w:val="22"/>
        </w:rPr>
        <w:t>6</w:t>
      </w:r>
      <w:r w:rsidRPr="003027DB">
        <w:rPr>
          <w:rFonts w:asciiTheme="minorHAnsi" w:hAnsiTheme="minorHAnsi" w:cstheme="minorHAnsi"/>
          <w:sz w:val="22"/>
        </w:rPr>
        <w:t>) glasovanju je pristupi</w:t>
      </w:r>
      <w:r w:rsidRPr="003027DB">
        <w:rPr>
          <w:rFonts w:asciiTheme="minorHAnsi" w:hAnsiTheme="minorHAnsi" w:cstheme="minorHAnsi"/>
          <w:sz w:val="22"/>
        </w:rPr>
        <w:t>l</w:t>
      </w:r>
      <w:r w:rsidRPr="003027DB">
        <w:rPr>
          <w:rFonts w:asciiTheme="minorHAnsi" w:hAnsiTheme="minorHAnsi" w:cstheme="minorHAnsi"/>
          <w:sz w:val="22"/>
        </w:rPr>
        <w:t xml:space="preserve">o ukupno </w:t>
      </w:r>
      <w:r w:rsidRPr="003027DB">
        <w:rPr>
          <w:rFonts w:asciiTheme="minorHAnsi" w:hAnsiTheme="minorHAnsi" w:cstheme="minorHAnsi"/>
          <w:sz w:val="22"/>
        </w:rPr>
        <w:t>95</w:t>
      </w:r>
      <w:r w:rsidRPr="003027DB">
        <w:rPr>
          <w:rFonts w:asciiTheme="minorHAnsi" w:hAnsiTheme="minorHAnsi" w:cstheme="minorHAnsi"/>
          <w:sz w:val="22"/>
        </w:rPr>
        <w:t xml:space="preserve"> član</w:t>
      </w:r>
      <w:r w:rsidRPr="003027DB">
        <w:rPr>
          <w:rFonts w:asciiTheme="minorHAnsi" w:hAnsiTheme="minorHAnsi" w:cstheme="minorHAnsi"/>
          <w:sz w:val="22"/>
        </w:rPr>
        <w:t>ova</w:t>
      </w:r>
      <w:r w:rsidRPr="003027DB">
        <w:rPr>
          <w:rFonts w:asciiTheme="minorHAnsi" w:hAnsiTheme="minorHAnsi" w:cstheme="minorHAnsi"/>
          <w:sz w:val="22"/>
        </w:rPr>
        <w:t>.</w:t>
      </w:r>
    </w:p>
    <w:p w14:paraId="2FB1F019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5854B13E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44208046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Fakultetsko vijeće prihvatilo je sljedeći</w:t>
      </w:r>
    </w:p>
    <w:p w14:paraId="2DE5D4B9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651E8822" w14:textId="77777777" w:rsidR="008F2D5E" w:rsidRPr="003027DB" w:rsidRDefault="008F2D5E" w:rsidP="008F2D5E">
      <w:pPr>
        <w:spacing w:after="0"/>
        <w:jc w:val="center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D n e v n i    r e d:</w:t>
      </w:r>
    </w:p>
    <w:p w14:paraId="5F5972C4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0594B10F" w14:textId="77777777" w:rsidR="008F2D5E" w:rsidRPr="003027DB" w:rsidRDefault="008F2D5E" w:rsidP="008F2D5E">
      <w:pPr>
        <w:pStyle w:val="ListParagraph"/>
        <w:numPr>
          <w:ilvl w:val="0"/>
          <w:numId w:val="9"/>
        </w:numPr>
        <w:spacing w:after="0" w:line="240" w:lineRule="auto"/>
        <w:ind w:left="0" w:right="-46" w:hanging="284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  <w:bCs/>
          <w:lang w:eastAsia="hr-HR"/>
        </w:rPr>
        <w:t xml:space="preserve">Izvješće prodekanice za nastavu prof. dr. </w:t>
      </w:r>
      <w:proofErr w:type="spellStart"/>
      <w:r w:rsidRPr="003027DB">
        <w:rPr>
          <w:rFonts w:cstheme="minorHAnsi"/>
          <w:bCs/>
          <w:lang w:eastAsia="hr-HR"/>
        </w:rPr>
        <w:t>sc</w:t>
      </w:r>
      <w:proofErr w:type="spellEnd"/>
      <w:r w:rsidRPr="003027DB">
        <w:rPr>
          <w:rFonts w:cstheme="minorHAnsi"/>
          <w:bCs/>
          <w:lang w:eastAsia="hr-HR"/>
        </w:rPr>
        <w:t xml:space="preserve">. Mirele Ivančić </w:t>
      </w:r>
      <w:proofErr w:type="spellStart"/>
      <w:r w:rsidRPr="003027DB">
        <w:rPr>
          <w:rFonts w:cstheme="minorHAnsi"/>
          <w:bCs/>
          <w:lang w:eastAsia="hr-HR"/>
        </w:rPr>
        <w:t>Šantek</w:t>
      </w:r>
      <w:proofErr w:type="spellEnd"/>
    </w:p>
    <w:p w14:paraId="3459367C" w14:textId="77777777" w:rsidR="008F2D5E" w:rsidRPr="003027DB" w:rsidRDefault="008F2D5E" w:rsidP="008F2D5E">
      <w:pPr>
        <w:pStyle w:val="ListParagraph"/>
        <w:numPr>
          <w:ilvl w:val="0"/>
          <w:numId w:val="9"/>
        </w:numPr>
        <w:spacing w:after="0" w:line="240" w:lineRule="auto"/>
        <w:ind w:left="0" w:right="-46" w:hanging="284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</w:rPr>
        <w:t xml:space="preserve">a) Pokretanje postupka za izbor </w:t>
      </w:r>
      <w:r w:rsidRPr="003027DB">
        <w:rPr>
          <w:rFonts w:cstheme="minorHAnsi"/>
          <w:b/>
        </w:rPr>
        <w:t xml:space="preserve">dr. </w:t>
      </w:r>
      <w:proofErr w:type="spellStart"/>
      <w:r w:rsidRPr="003027DB">
        <w:rPr>
          <w:rFonts w:cstheme="minorHAnsi"/>
          <w:b/>
        </w:rPr>
        <w:t>sc</w:t>
      </w:r>
      <w:proofErr w:type="spellEnd"/>
      <w:r w:rsidRPr="003027DB">
        <w:rPr>
          <w:rFonts w:cstheme="minorHAnsi"/>
          <w:b/>
        </w:rPr>
        <w:t xml:space="preserve">. </w:t>
      </w:r>
      <w:bookmarkStart w:id="0" w:name="_Hlk230867311"/>
      <w:r w:rsidRPr="003027DB">
        <w:rPr>
          <w:rFonts w:cstheme="minorHAnsi"/>
          <w:b/>
        </w:rPr>
        <w:t xml:space="preserve">Ante Vrdoljaka, znan. sur. </w:t>
      </w:r>
      <w:r w:rsidRPr="003027DB">
        <w:rPr>
          <w:rFonts w:cstheme="minorHAnsi"/>
        </w:rPr>
        <w:t xml:space="preserve">u </w:t>
      </w:r>
      <w:r w:rsidRPr="003027DB">
        <w:rPr>
          <w:rFonts w:cstheme="minorHAnsi"/>
          <w:b/>
        </w:rPr>
        <w:t>naslovnog docenta</w:t>
      </w:r>
      <w:r w:rsidRPr="003027DB">
        <w:rPr>
          <w:rFonts w:cstheme="minorHAnsi"/>
        </w:rPr>
        <w:t>, za:</w:t>
      </w:r>
    </w:p>
    <w:p w14:paraId="5D8C0910" w14:textId="77777777" w:rsidR="008F2D5E" w:rsidRPr="003027DB" w:rsidRDefault="008F2D5E" w:rsidP="008F2D5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027DB">
        <w:rPr>
          <w:rFonts w:cstheme="minorHAnsi"/>
        </w:rPr>
        <w:t xml:space="preserve">znanstveno područje                  (4.)                  </w:t>
      </w:r>
      <w:r w:rsidRPr="003027DB">
        <w:rPr>
          <w:rFonts w:cstheme="minorHAnsi"/>
        </w:rPr>
        <w:tab/>
        <w:t>Biotehničke znanosti</w:t>
      </w:r>
    </w:p>
    <w:p w14:paraId="604498BB" w14:textId="77777777" w:rsidR="008F2D5E" w:rsidRPr="003027DB" w:rsidRDefault="008F2D5E" w:rsidP="008F2D5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027DB">
        <w:rPr>
          <w:rFonts w:cstheme="minorHAnsi"/>
        </w:rPr>
        <w:t>znanstveno polje                         (4.04.)             </w:t>
      </w:r>
      <w:r w:rsidRPr="003027DB">
        <w:rPr>
          <w:rFonts w:cstheme="minorHAnsi"/>
        </w:rPr>
        <w:tab/>
        <w:t xml:space="preserve">Biotehnologija    </w:t>
      </w:r>
    </w:p>
    <w:p w14:paraId="42A429AE" w14:textId="77777777" w:rsidR="008F2D5E" w:rsidRPr="003027DB" w:rsidRDefault="008F2D5E" w:rsidP="008F2D5E">
      <w:pPr>
        <w:pStyle w:val="ListParagraph"/>
        <w:spacing w:after="0"/>
        <w:ind w:left="11"/>
        <w:jc w:val="both"/>
        <w:rPr>
          <w:rFonts w:cstheme="minorHAnsi"/>
        </w:rPr>
      </w:pPr>
      <w:r w:rsidRPr="003027DB">
        <w:rPr>
          <w:rFonts w:cstheme="minorHAnsi"/>
        </w:rPr>
        <w:t>b)</w:t>
      </w:r>
      <w:r w:rsidRPr="003027DB">
        <w:rPr>
          <w:rFonts w:cstheme="minorHAnsi"/>
          <w:b/>
        </w:rPr>
        <w:t xml:space="preserve"> </w:t>
      </w:r>
      <w:r w:rsidRPr="003027DB">
        <w:rPr>
          <w:rFonts w:cstheme="minorHAnsi"/>
        </w:rPr>
        <w:t>Imenovanje Stručnog povjerenstva u sastavu:</w:t>
      </w:r>
    </w:p>
    <w:p w14:paraId="2EDFD9B2" w14:textId="77777777" w:rsidR="008F2D5E" w:rsidRPr="003027DB" w:rsidRDefault="008F2D5E" w:rsidP="008F2D5E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 w:val="22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 xml:space="preserve">. Jasna Novak       </w:t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  <w:t>SUZG PBF</w:t>
      </w:r>
    </w:p>
    <w:p w14:paraId="5CAF4134" w14:textId="77777777" w:rsidR="008F2D5E" w:rsidRPr="003027DB" w:rsidRDefault="008F2D5E" w:rsidP="008F2D5E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 w:val="22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>. Blaženka Kos</w:t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  <w:t>     </w:t>
      </w:r>
      <w:r w:rsidRPr="003027DB">
        <w:rPr>
          <w:rFonts w:asciiTheme="minorHAnsi" w:eastAsia="Times New Roman" w:hAnsiTheme="minorHAnsi" w:cstheme="minorHAnsi"/>
          <w:sz w:val="22"/>
        </w:rPr>
        <w:tab/>
        <w:t>SUZG PBF</w:t>
      </w:r>
    </w:p>
    <w:p w14:paraId="4A6542EE" w14:textId="77777777" w:rsidR="008F2D5E" w:rsidRPr="003027DB" w:rsidRDefault="008F2D5E" w:rsidP="008F2D5E">
      <w:pPr>
        <w:spacing w:after="0"/>
        <w:ind w:left="360" w:right="-428"/>
        <w:jc w:val="both"/>
        <w:rPr>
          <w:rFonts w:asciiTheme="minorHAnsi" w:hAnsiTheme="minorHAnsi" w:cstheme="minorHAnsi"/>
          <w:sz w:val="22"/>
          <w:lang w:eastAsia="hr-HR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3.    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 xml:space="preserve">. Natalija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Velić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  <w:lang w:eastAsia="hr-HR"/>
        </w:rPr>
        <w:t xml:space="preserve">Sveučilište Josipa Jurja Strossmayera u Osijeku,  </w:t>
      </w:r>
    </w:p>
    <w:p w14:paraId="29C5728A" w14:textId="77777777" w:rsidR="008F2D5E" w:rsidRPr="003027DB" w:rsidRDefault="008F2D5E" w:rsidP="008F2D5E">
      <w:pPr>
        <w:pStyle w:val="ListParagraph"/>
        <w:spacing w:after="0"/>
        <w:ind w:left="4248" w:right="-46" w:firstLine="708"/>
        <w:jc w:val="both"/>
        <w:rPr>
          <w:rFonts w:cstheme="minorHAnsi"/>
          <w:lang w:eastAsia="hr-HR"/>
        </w:rPr>
      </w:pPr>
      <w:r w:rsidRPr="003027DB">
        <w:rPr>
          <w:rFonts w:cstheme="minorHAnsi"/>
          <w:lang w:eastAsia="hr-HR"/>
        </w:rPr>
        <w:t>Prehrambeno-tehnološki fakultet Osijek</w:t>
      </w:r>
    </w:p>
    <w:p w14:paraId="16C7D5F4" w14:textId="77777777" w:rsidR="008F2D5E" w:rsidRPr="003027DB" w:rsidRDefault="008F2D5E" w:rsidP="008F2D5E">
      <w:pPr>
        <w:pStyle w:val="ListParagraph"/>
        <w:numPr>
          <w:ilvl w:val="0"/>
          <w:numId w:val="9"/>
        </w:numPr>
        <w:spacing w:after="0" w:line="240" w:lineRule="auto"/>
        <w:ind w:left="0" w:right="-46" w:hanging="284"/>
        <w:jc w:val="both"/>
        <w:rPr>
          <w:rFonts w:cstheme="minorHAnsi"/>
          <w:bCs/>
          <w:lang w:eastAsia="hr-HR"/>
        </w:rPr>
      </w:pPr>
      <w:bookmarkStart w:id="1" w:name="_Hlk230867686"/>
      <w:bookmarkEnd w:id="0"/>
      <w:r w:rsidRPr="003027DB">
        <w:rPr>
          <w:rFonts w:cstheme="minorHAnsi"/>
          <w:lang w:eastAsia="hr-HR"/>
        </w:rPr>
        <w:t xml:space="preserve">Prijedlog Zavoda za biokemijsko inženjerstvo za kandidaturu </w:t>
      </w:r>
      <w:r w:rsidRPr="003027DB">
        <w:rPr>
          <w:rFonts w:cstheme="minorHAnsi"/>
          <w:b/>
          <w:lang w:eastAsia="hr-HR"/>
        </w:rPr>
        <w:t>izv.</w:t>
      </w:r>
      <w:r w:rsidRPr="003027DB">
        <w:rPr>
          <w:rFonts w:cstheme="minorHAnsi"/>
          <w:lang w:eastAsia="hr-HR"/>
        </w:rPr>
        <w:t xml:space="preserve"> </w:t>
      </w:r>
      <w:r w:rsidRPr="003027DB">
        <w:rPr>
          <w:rFonts w:cstheme="minorHAnsi"/>
          <w:b/>
          <w:lang w:eastAsia="hr-HR"/>
        </w:rPr>
        <w:t xml:space="preserve">prof. dr. </w:t>
      </w:r>
      <w:proofErr w:type="spellStart"/>
      <w:r w:rsidRPr="003027DB">
        <w:rPr>
          <w:rFonts w:cstheme="minorHAnsi"/>
          <w:b/>
          <w:lang w:eastAsia="hr-HR"/>
        </w:rPr>
        <w:t>sc</w:t>
      </w:r>
      <w:proofErr w:type="spellEnd"/>
      <w:r w:rsidRPr="003027DB">
        <w:rPr>
          <w:rFonts w:cstheme="minorHAnsi"/>
          <w:b/>
          <w:lang w:eastAsia="hr-HR"/>
        </w:rPr>
        <w:t xml:space="preserve">. Marine Cvjetko Bubalo </w:t>
      </w:r>
      <w:r w:rsidRPr="003027DB">
        <w:rPr>
          <w:rFonts w:cstheme="minorHAnsi"/>
          <w:lang w:eastAsia="hr-HR"/>
        </w:rPr>
        <w:t>za Državnu nagradu za znanost za 2025. godinu</w:t>
      </w:r>
      <w:r w:rsidRPr="003027DB">
        <w:rPr>
          <w:rFonts w:cstheme="minorHAnsi"/>
          <w:bCs/>
          <w:lang w:eastAsia="hr-HR"/>
        </w:rPr>
        <w:t xml:space="preserve"> u kategoriji </w:t>
      </w:r>
      <w:r w:rsidRPr="003027DB">
        <w:rPr>
          <w:rFonts w:cstheme="minorHAnsi"/>
          <w:b/>
          <w:bCs/>
          <w:lang w:eastAsia="hr-HR"/>
        </w:rPr>
        <w:t>Godišnja nagrada za Značajno znanstveno dostignuće</w:t>
      </w:r>
      <w:r w:rsidRPr="003027DB">
        <w:rPr>
          <w:rFonts w:cstheme="minorHAnsi"/>
          <w:bCs/>
          <w:lang w:eastAsia="hr-HR"/>
        </w:rPr>
        <w:t>, u području biotehničkih znanosti.</w:t>
      </w:r>
    </w:p>
    <w:bookmarkEnd w:id="1"/>
    <w:p w14:paraId="0B679F80" w14:textId="77777777" w:rsidR="008F2D5E" w:rsidRPr="003027DB" w:rsidRDefault="008F2D5E" w:rsidP="008F2D5E">
      <w:pPr>
        <w:pStyle w:val="ListParagraph"/>
        <w:numPr>
          <w:ilvl w:val="0"/>
          <w:numId w:val="9"/>
        </w:numPr>
        <w:spacing w:after="0" w:line="240" w:lineRule="auto"/>
        <w:ind w:left="0" w:right="-46" w:hanging="284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  <w:lang w:eastAsia="hr-HR"/>
        </w:rPr>
        <w:t xml:space="preserve">Prijedlog Zavoda za biokemijsko inženjerstvo za kandidaturu </w:t>
      </w:r>
      <w:bookmarkStart w:id="2" w:name="_Hlk230869294"/>
      <w:r w:rsidRPr="003027DB">
        <w:rPr>
          <w:rFonts w:cstheme="minorHAnsi"/>
          <w:b/>
          <w:lang w:eastAsia="hr-HR"/>
        </w:rPr>
        <w:t xml:space="preserve">dr. </w:t>
      </w:r>
      <w:proofErr w:type="spellStart"/>
      <w:r w:rsidRPr="003027DB">
        <w:rPr>
          <w:rFonts w:cstheme="minorHAnsi"/>
          <w:b/>
          <w:lang w:eastAsia="hr-HR"/>
        </w:rPr>
        <w:t>sc</w:t>
      </w:r>
      <w:proofErr w:type="spellEnd"/>
      <w:r w:rsidRPr="003027DB">
        <w:rPr>
          <w:rFonts w:cstheme="minorHAnsi"/>
          <w:b/>
          <w:lang w:eastAsia="hr-HR"/>
        </w:rPr>
        <w:t xml:space="preserve">. Nenada </w:t>
      </w:r>
      <w:proofErr w:type="spellStart"/>
      <w:r w:rsidRPr="003027DB">
        <w:rPr>
          <w:rFonts w:cstheme="minorHAnsi"/>
          <w:b/>
          <w:lang w:eastAsia="hr-HR"/>
        </w:rPr>
        <w:t>Marđetka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r w:rsidRPr="003027DB">
        <w:rPr>
          <w:rFonts w:cstheme="minorHAnsi"/>
          <w:lang w:eastAsia="hr-HR"/>
        </w:rPr>
        <w:t>za Državnu nagradu za znanost za 2025. godinu</w:t>
      </w:r>
      <w:r w:rsidRPr="003027DB">
        <w:rPr>
          <w:rFonts w:cstheme="minorHAnsi"/>
          <w:bCs/>
          <w:lang w:eastAsia="hr-HR"/>
        </w:rPr>
        <w:t xml:space="preserve"> u kategoriji </w:t>
      </w:r>
      <w:r w:rsidRPr="003027DB">
        <w:rPr>
          <w:rFonts w:cstheme="minorHAnsi"/>
          <w:b/>
          <w:bCs/>
          <w:lang w:eastAsia="hr-HR"/>
        </w:rPr>
        <w:t>Godišnja nagrada znanstvenim novacima/mladim znanstvenicima</w:t>
      </w:r>
      <w:r w:rsidRPr="003027DB">
        <w:rPr>
          <w:rFonts w:cstheme="minorHAnsi"/>
          <w:bCs/>
          <w:lang w:eastAsia="hr-HR"/>
        </w:rPr>
        <w:t>, u području biotehničkih znanosti.</w:t>
      </w:r>
    </w:p>
    <w:bookmarkEnd w:id="2"/>
    <w:p w14:paraId="215EAB46" w14:textId="77777777" w:rsidR="008F2D5E" w:rsidRPr="003027DB" w:rsidRDefault="008F2D5E" w:rsidP="008F2D5E">
      <w:pPr>
        <w:pStyle w:val="ListParagraph"/>
        <w:numPr>
          <w:ilvl w:val="0"/>
          <w:numId w:val="9"/>
        </w:numPr>
        <w:spacing w:after="0" w:line="240" w:lineRule="auto"/>
        <w:ind w:left="0" w:right="-46" w:hanging="284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  <w:lang w:eastAsia="hr-HR"/>
        </w:rPr>
        <w:t xml:space="preserve">Prijedlog Zavoda za opće programe za kandidaturu </w:t>
      </w:r>
      <w:bookmarkStart w:id="3" w:name="_Hlk230869516"/>
      <w:r w:rsidRPr="003027DB">
        <w:rPr>
          <w:rFonts w:cstheme="minorHAnsi"/>
          <w:b/>
          <w:lang w:eastAsia="hr-HR"/>
        </w:rPr>
        <w:t xml:space="preserve">prof. dr. </w:t>
      </w:r>
      <w:proofErr w:type="spellStart"/>
      <w:r w:rsidRPr="003027DB">
        <w:rPr>
          <w:rFonts w:cstheme="minorHAnsi"/>
          <w:b/>
          <w:lang w:eastAsia="hr-HR"/>
        </w:rPr>
        <w:t>sc</w:t>
      </w:r>
      <w:proofErr w:type="spellEnd"/>
      <w:r w:rsidRPr="003027DB">
        <w:rPr>
          <w:rFonts w:cstheme="minorHAnsi"/>
          <w:b/>
          <w:lang w:eastAsia="hr-HR"/>
        </w:rPr>
        <w:t xml:space="preserve">. </w:t>
      </w:r>
      <w:proofErr w:type="spellStart"/>
      <w:r w:rsidRPr="003027DB">
        <w:rPr>
          <w:rFonts w:cstheme="minorHAnsi"/>
          <w:b/>
          <w:lang w:eastAsia="hr-HR"/>
        </w:rPr>
        <w:t>Anet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proofErr w:type="spellStart"/>
      <w:r w:rsidRPr="003027DB">
        <w:rPr>
          <w:rFonts w:cstheme="minorHAnsi"/>
          <w:b/>
          <w:lang w:eastAsia="hr-HR"/>
        </w:rPr>
        <w:t>Režek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proofErr w:type="spellStart"/>
      <w:r w:rsidRPr="003027DB">
        <w:rPr>
          <w:rFonts w:cstheme="minorHAnsi"/>
          <w:b/>
          <w:lang w:eastAsia="hr-HR"/>
        </w:rPr>
        <w:t>Jambrak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r w:rsidRPr="003027DB">
        <w:rPr>
          <w:rFonts w:cstheme="minorHAnsi"/>
          <w:lang w:eastAsia="hr-HR"/>
        </w:rPr>
        <w:t>za Državnu nagradu za znanost za 2025. godinu</w:t>
      </w:r>
      <w:r w:rsidRPr="003027DB">
        <w:rPr>
          <w:rFonts w:cstheme="minorHAnsi"/>
          <w:bCs/>
          <w:lang w:eastAsia="hr-HR"/>
        </w:rPr>
        <w:t xml:space="preserve"> u kategoriji </w:t>
      </w:r>
      <w:r w:rsidRPr="003027DB">
        <w:rPr>
          <w:rFonts w:cstheme="minorHAnsi"/>
          <w:b/>
          <w:bCs/>
          <w:lang w:eastAsia="hr-HR"/>
        </w:rPr>
        <w:t>Godišnja nagrada za popularizaciju i promidžbu znanosti</w:t>
      </w:r>
      <w:r w:rsidRPr="003027DB">
        <w:rPr>
          <w:rFonts w:cstheme="minorHAnsi"/>
          <w:bCs/>
          <w:lang w:eastAsia="hr-HR"/>
        </w:rPr>
        <w:t>, u području biotehničkih znanosti.</w:t>
      </w:r>
    </w:p>
    <w:bookmarkEnd w:id="3"/>
    <w:p w14:paraId="47DD51A1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color w:val="000000" w:themeColor="text1"/>
          <w:sz w:val="22"/>
        </w:rPr>
      </w:pPr>
    </w:p>
    <w:p w14:paraId="109165FB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35021584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2C003FCC" w14:textId="77777777" w:rsidR="008F2D5E" w:rsidRPr="003027DB" w:rsidRDefault="008F2D5E" w:rsidP="008F2D5E">
      <w:pPr>
        <w:spacing w:after="0"/>
        <w:jc w:val="center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b/>
          <w:sz w:val="22"/>
        </w:rPr>
        <w:t>Ad. 1</w:t>
      </w:r>
      <w:r w:rsidRPr="003027DB">
        <w:rPr>
          <w:rFonts w:asciiTheme="minorHAnsi" w:hAnsiTheme="minorHAnsi" w:cstheme="minorHAnsi"/>
          <w:sz w:val="22"/>
        </w:rPr>
        <w:t>.</w:t>
      </w:r>
    </w:p>
    <w:p w14:paraId="209C3C98" w14:textId="77777777" w:rsidR="008F2D5E" w:rsidRPr="003027DB" w:rsidRDefault="008F2D5E" w:rsidP="008F2D5E">
      <w:pPr>
        <w:spacing w:after="0"/>
        <w:jc w:val="center"/>
        <w:rPr>
          <w:rFonts w:asciiTheme="minorHAnsi" w:hAnsiTheme="minorHAnsi" w:cstheme="minorHAnsi"/>
          <w:sz w:val="22"/>
        </w:rPr>
      </w:pPr>
    </w:p>
    <w:p w14:paraId="24CD51A3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bCs/>
          <w:sz w:val="22"/>
        </w:rPr>
        <w:t>Pod točkom 1. dnevnog reda glasovanju je pristupilo 9</w:t>
      </w:r>
      <w:r w:rsidRPr="003027DB">
        <w:rPr>
          <w:rFonts w:asciiTheme="minorHAnsi" w:hAnsiTheme="minorHAnsi" w:cstheme="minorHAnsi"/>
          <w:bCs/>
          <w:sz w:val="22"/>
        </w:rPr>
        <w:t>4</w:t>
      </w:r>
      <w:r w:rsidRPr="003027DB">
        <w:rPr>
          <w:rFonts w:asciiTheme="minorHAnsi" w:hAnsiTheme="minorHAnsi" w:cstheme="minorHAnsi"/>
          <w:bCs/>
          <w:sz w:val="22"/>
        </w:rPr>
        <w:t xml:space="preserve"> članova, od ukupnog broja 13</w:t>
      </w:r>
      <w:r w:rsidRPr="003027DB">
        <w:rPr>
          <w:rFonts w:asciiTheme="minorHAnsi" w:hAnsiTheme="minorHAnsi" w:cstheme="minorHAnsi"/>
          <w:bCs/>
          <w:sz w:val="22"/>
        </w:rPr>
        <w:t>6</w:t>
      </w:r>
      <w:r w:rsidRPr="003027DB">
        <w:rPr>
          <w:rFonts w:asciiTheme="minorHAnsi" w:hAnsiTheme="minorHAnsi" w:cstheme="minorHAnsi"/>
          <w:bCs/>
          <w:sz w:val="22"/>
        </w:rPr>
        <w:t>.</w:t>
      </w:r>
    </w:p>
    <w:p w14:paraId="73C19974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</w:p>
    <w:p w14:paraId="6528DCAB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BA66AC1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027DB">
        <w:rPr>
          <w:rFonts w:asciiTheme="minorHAnsi" w:hAnsiTheme="minorHAnsi" w:cstheme="minorHAnsi"/>
          <w:sz w:val="22"/>
          <w:szCs w:val="22"/>
        </w:rPr>
        <w:t xml:space="preserve">Fakultetsko vijeće, sa 94 glasova ZA, usvojilo je izvješće prodekanice za nastavu prof. dr. </w:t>
      </w:r>
      <w:proofErr w:type="spellStart"/>
      <w:r w:rsidRPr="003027DB">
        <w:rPr>
          <w:rFonts w:asciiTheme="minorHAnsi" w:hAnsiTheme="minorHAnsi" w:cstheme="minorHAnsi"/>
          <w:sz w:val="22"/>
          <w:szCs w:val="22"/>
        </w:rPr>
        <w:t>sc</w:t>
      </w:r>
      <w:proofErr w:type="spellEnd"/>
      <w:r w:rsidRPr="003027DB">
        <w:rPr>
          <w:rFonts w:asciiTheme="minorHAnsi" w:hAnsiTheme="minorHAnsi" w:cstheme="minorHAnsi"/>
          <w:sz w:val="22"/>
          <w:szCs w:val="22"/>
        </w:rPr>
        <w:t xml:space="preserve">. Mirele Ivančić </w:t>
      </w:r>
      <w:proofErr w:type="spellStart"/>
      <w:r w:rsidRPr="003027DB">
        <w:rPr>
          <w:rFonts w:asciiTheme="minorHAnsi" w:hAnsiTheme="minorHAnsi" w:cstheme="minorHAnsi"/>
          <w:sz w:val="22"/>
          <w:szCs w:val="22"/>
        </w:rPr>
        <w:t>Šantek</w:t>
      </w:r>
      <w:proofErr w:type="spellEnd"/>
      <w:r w:rsidRPr="003027DB">
        <w:rPr>
          <w:rFonts w:asciiTheme="minorHAnsi" w:hAnsiTheme="minorHAnsi" w:cstheme="minorHAnsi"/>
          <w:sz w:val="22"/>
          <w:szCs w:val="22"/>
        </w:rPr>
        <w:t>.</w:t>
      </w:r>
    </w:p>
    <w:p w14:paraId="6A5A57C3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6E5B22D" w14:textId="77777777" w:rsidR="008F2D5E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4F1361F" w14:textId="77777777" w:rsidR="003027DB" w:rsidRPr="003027DB" w:rsidRDefault="003027DB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4B631EE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27DB">
        <w:rPr>
          <w:rFonts w:asciiTheme="minorHAnsi" w:hAnsiTheme="minorHAnsi" w:cstheme="minorHAnsi"/>
          <w:b/>
          <w:sz w:val="22"/>
          <w:szCs w:val="22"/>
        </w:rPr>
        <w:t>Ad. 2.</w:t>
      </w:r>
    </w:p>
    <w:p w14:paraId="1CA65C2B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52A95E5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bCs/>
          <w:sz w:val="22"/>
        </w:rPr>
        <w:t xml:space="preserve">Pod točkom </w:t>
      </w:r>
      <w:r w:rsidRPr="003027DB">
        <w:rPr>
          <w:rFonts w:asciiTheme="minorHAnsi" w:hAnsiTheme="minorHAnsi" w:cstheme="minorHAnsi"/>
          <w:bCs/>
          <w:sz w:val="22"/>
        </w:rPr>
        <w:t>2</w:t>
      </w:r>
      <w:r w:rsidRPr="003027DB">
        <w:rPr>
          <w:rFonts w:asciiTheme="minorHAnsi" w:hAnsiTheme="minorHAnsi" w:cstheme="minorHAnsi"/>
          <w:bCs/>
          <w:sz w:val="22"/>
        </w:rPr>
        <w:t>. dnevnog reda glasovanju je pristupilo 9</w:t>
      </w:r>
      <w:r w:rsidRPr="003027DB">
        <w:rPr>
          <w:rFonts w:asciiTheme="minorHAnsi" w:hAnsiTheme="minorHAnsi" w:cstheme="minorHAnsi"/>
          <w:bCs/>
          <w:sz w:val="22"/>
        </w:rPr>
        <w:t>3</w:t>
      </w:r>
      <w:r w:rsidRPr="003027DB">
        <w:rPr>
          <w:rFonts w:asciiTheme="minorHAnsi" w:hAnsiTheme="minorHAnsi" w:cstheme="minorHAnsi"/>
          <w:bCs/>
          <w:sz w:val="22"/>
        </w:rPr>
        <w:t xml:space="preserve"> članova, od ukupnog broja 136.</w:t>
      </w:r>
    </w:p>
    <w:p w14:paraId="3DC5357A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1A16781" w14:textId="77777777" w:rsidR="008F2D5E" w:rsidRPr="003027DB" w:rsidRDefault="008F2D5E" w:rsidP="008F2D5E">
      <w:pPr>
        <w:pStyle w:val="ListParagraph"/>
        <w:spacing w:after="0" w:line="240" w:lineRule="auto"/>
        <w:ind w:left="0" w:right="-46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</w:rPr>
        <w:t>Fakultetsko vijeće</w:t>
      </w:r>
      <w:r w:rsidRPr="003027DB">
        <w:rPr>
          <w:rFonts w:cstheme="minorHAnsi"/>
        </w:rPr>
        <w:t>, sa 93 glasova ZA,</w:t>
      </w:r>
      <w:r w:rsidRPr="003027DB">
        <w:rPr>
          <w:rFonts w:cstheme="minorHAnsi"/>
        </w:rPr>
        <w:t xml:space="preserve"> pokreće postupak za izbor </w:t>
      </w:r>
      <w:r w:rsidRPr="003027DB">
        <w:rPr>
          <w:rFonts w:cstheme="minorHAnsi"/>
          <w:b/>
        </w:rPr>
        <w:t xml:space="preserve">dr. </w:t>
      </w:r>
      <w:proofErr w:type="spellStart"/>
      <w:r w:rsidRPr="003027DB">
        <w:rPr>
          <w:rFonts w:cstheme="minorHAnsi"/>
          <w:b/>
        </w:rPr>
        <w:t>sc</w:t>
      </w:r>
      <w:proofErr w:type="spellEnd"/>
      <w:r w:rsidRPr="003027DB">
        <w:rPr>
          <w:rFonts w:cstheme="minorHAnsi"/>
          <w:b/>
        </w:rPr>
        <w:t>.</w:t>
      </w:r>
      <w:r w:rsidRPr="003027DB">
        <w:rPr>
          <w:rFonts w:cstheme="minorHAnsi"/>
        </w:rPr>
        <w:t xml:space="preserve"> </w:t>
      </w:r>
      <w:r w:rsidRPr="003027DB">
        <w:rPr>
          <w:rFonts w:cstheme="minorHAnsi"/>
          <w:b/>
        </w:rPr>
        <w:t xml:space="preserve">Ante Vrdoljaka, znan. sur. </w:t>
      </w:r>
      <w:r w:rsidRPr="003027DB">
        <w:rPr>
          <w:rFonts w:cstheme="minorHAnsi"/>
        </w:rPr>
        <w:t xml:space="preserve">u </w:t>
      </w:r>
      <w:r w:rsidRPr="003027DB">
        <w:rPr>
          <w:rFonts w:cstheme="minorHAnsi"/>
          <w:b/>
        </w:rPr>
        <w:t>naslovnog docenta</w:t>
      </w:r>
      <w:r w:rsidRPr="003027DB">
        <w:rPr>
          <w:rFonts w:cstheme="minorHAnsi"/>
        </w:rPr>
        <w:t>, za:</w:t>
      </w:r>
    </w:p>
    <w:p w14:paraId="380CA611" w14:textId="77777777" w:rsidR="008F2D5E" w:rsidRPr="003027DB" w:rsidRDefault="008F2D5E" w:rsidP="008F2D5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027DB">
        <w:rPr>
          <w:rFonts w:cstheme="minorHAnsi"/>
        </w:rPr>
        <w:t xml:space="preserve">znanstveno područje                  (4.)                  </w:t>
      </w:r>
      <w:r w:rsidRPr="003027DB">
        <w:rPr>
          <w:rFonts w:cstheme="minorHAnsi"/>
        </w:rPr>
        <w:tab/>
        <w:t>Biotehničke znanosti</w:t>
      </w:r>
    </w:p>
    <w:p w14:paraId="584BAAB9" w14:textId="77777777" w:rsidR="008F2D5E" w:rsidRPr="003027DB" w:rsidRDefault="008F2D5E" w:rsidP="008F2D5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027DB">
        <w:rPr>
          <w:rFonts w:cstheme="minorHAnsi"/>
        </w:rPr>
        <w:t>znanstveno polje                         (4.04.)             </w:t>
      </w:r>
      <w:r w:rsidRPr="003027DB">
        <w:rPr>
          <w:rFonts w:cstheme="minorHAnsi"/>
        </w:rPr>
        <w:tab/>
        <w:t xml:space="preserve">Biotehnologija    </w:t>
      </w:r>
    </w:p>
    <w:p w14:paraId="69E15F29" w14:textId="77777777" w:rsidR="008F2D5E" w:rsidRPr="003027DB" w:rsidRDefault="008F2D5E" w:rsidP="008F2D5E">
      <w:pPr>
        <w:pStyle w:val="ListParagraph"/>
        <w:spacing w:after="0" w:line="240" w:lineRule="auto"/>
        <w:ind w:left="11"/>
        <w:jc w:val="both"/>
        <w:rPr>
          <w:rFonts w:cstheme="minorHAnsi"/>
        </w:rPr>
      </w:pPr>
    </w:p>
    <w:p w14:paraId="060C8D93" w14:textId="77777777" w:rsidR="008F2D5E" w:rsidRPr="003027DB" w:rsidRDefault="008F2D5E" w:rsidP="008F2D5E">
      <w:pPr>
        <w:pStyle w:val="ListParagraph"/>
        <w:spacing w:after="0" w:line="240" w:lineRule="auto"/>
        <w:ind w:left="11"/>
        <w:jc w:val="both"/>
        <w:rPr>
          <w:rFonts w:cstheme="minorHAnsi"/>
        </w:rPr>
      </w:pPr>
      <w:r w:rsidRPr="003027DB">
        <w:rPr>
          <w:rFonts w:cstheme="minorHAnsi"/>
        </w:rPr>
        <w:t>i donosi odluku o imenovanju Stručnog povjerenstva u sastavu:</w:t>
      </w:r>
    </w:p>
    <w:p w14:paraId="2AA00689" w14:textId="77777777" w:rsidR="008F2D5E" w:rsidRPr="003027DB" w:rsidRDefault="008F2D5E" w:rsidP="008F2D5E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 w:val="22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 xml:space="preserve">. Jasna Novak       </w:t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  <w:t>SUZG PBF</w:t>
      </w:r>
    </w:p>
    <w:p w14:paraId="58279035" w14:textId="77777777" w:rsidR="008F2D5E" w:rsidRPr="003027DB" w:rsidRDefault="008F2D5E" w:rsidP="008F2D5E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 w:val="22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>. Blaženka Kos</w:t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  <w:t>     </w:t>
      </w:r>
      <w:r w:rsidRPr="003027DB">
        <w:rPr>
          <w:rFonts w:asciiTheme="minorHAnsi" w:eastAsia="Times New Roman" w:hAnsiTheme="minorHAnsi" w:cstheme="minorHAnsi"/>
          <w:sz w:val="22"/>
        </w:rPr>
        <w:tab/>
        <w:t>SUZG PBF</w:t>
      </w:r>
    </w:p>
    <w:p w14:paraId="00D42450" w14:textId="77777777" w:rsidR="008F2D5E" w:rsidRPr="003027DB" w:rsidRDefault="008F2D5E" w:rsidP="008F2D5E">
      <w:pPr>
        <w:spacing w:after="0"/>
        <w:ind w:left="360" w:right="-428"/>
        <w:jc w:val="both"/>
        <w:rPr>
          <w:rFonts w:asciiTheme="minorHAnsi" w:hAnsiTheme="minorHAnsi" w:cstheme="minorHAnsi"/>
          <w:sz w:val="22"/>
          <w:lang w:eastAsia="hr-HR"/>
        </w:rPr>
      </w:pPr>
      <w:r w:rsidRPr="003027DB">
        <w:rPr>
          <w:rFonts w:asciiTheme="minorHAnsi" w:eastAsia="Times New Roman" w:hAnsiTheme="minorHAnsi" w:cstheme="minorHAnsi"/>
          <w:sz w:val="22"/>
        </w:rPr>
        <w:t xml:space="preserve">3.    prof. dr.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sc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 xml:space="preserve">. Natalija </w:t>
      </w:r>
      <w:proofErr w:type="spellStart"/>
      <w:r w:rsidRPr="003027DB">
        <w:rPr>
          <w:rFonts w:asciiTheme="minorHAnsi" w:eastAsia="Times New Roman" w:hAnsiTheme="minorHAnsi" w:cstheme="minorHAnsi"/>
          <w:sz w:val="22"/>
        </w:rPr>
        <w:t>Velić</w:t>
      </w:r>
      <w:proofErr w:type="spellEnd"/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eastAsia="Times New Roman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  <w:lang w:eastAsia="hr-HR"/>
        </w:rPr>
        <w:t xml:space="preserve">Sveučilište Josipa Jurja Strossmayera u Osijeku,  </w:t>
      </w:r>
    </w:p>
    <w:p w14:paraId="6581C97B" w14:textId="77777777" w:rsidR="008F2D5E" w:rsidRPr="003027DB" w:rsidRDefault="008F2D5E" w:rsidP="008F2D5E">
      <w:pPr>
        <w:pStyle w:val="ListParagraph"/>
        <w:spacing w:after="0" w:line="240" w:lineRule="auto"/>
        <w:ind w:left="4248" w:right="-46" w:firstLine="708"/>
        <w:jc w:val="both"/>
        <w:rPr>
          <w:rFonts w:cstheme="minorHAnsi"/>
          <w:lang w:eastAsia="hr-HR"/>
        </w:rPr>
      </w:pPr>
      <w:r w:rsidRPr="003027DB">
        <w:rPr>
          <w:rFonts w:cstheme="minorHAnsi"/>
          <w:lang w:eastAsia="hr-HR"/>
        </w:rPr>
        <w:t>Prehrambeno-tehnološki fakultet Osijek</w:t>
      </w:r>
    </w:p>
    <w:p w14:paraId="3F1B6B45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  <w:lang w:eastAsia="hr-HR"/>
        </w:rPr>
      </w:pPr>
    </w:p>
    <w:p w14:paraId="19EF177A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27DB">
        <w:rPr>
          <w:rFonts w:asciiTheme="minorHAnsi" w:hAnsiTheme="minorHAnsi" w:cstheme="minorHAnsi"/>
          <w:b/>
          <w:sz w:val="22"/>
          <w:szCs w:val="22"/>
        </w:rPr>
        <w:t>Ad. 3.</w:t>
      </w:r>
    </w:p>
    <w:p w14:paraId="04645BE5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92618FD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bCs/>
          <w:sz w:val="22"/>
        </w:rPr>
        <w:t xml:space="preserve">Pod točkom </w:t>
      </w:r>
      <w:r w:rsidRPr="003027DB">
        <w:rPr>
          <w:rFonts w:asciiTheme="minorHAnsi" w:hAnsiTheme="minorHAnsi" w:cstheme="minorHAnsi"/>
          <w:bCs/>
          <w:sz w:val="22"/>
        </w:rPr>
        <w:t>3</w:t>
      </w:r>
      <w:r w:rsidRPr="003027DB">
        <w:rPr>
          <w:rFonts w:asciiTheme="minorHAnsi" w:hAnsiTheme="minorHAnsi" w:cstheme="minorHAnsi"/>
          <w:bCs/>
          <w:sz w:val="22"/>
        </w:rPr>
        <w:t>. dnevnog reda glasovanju je pristupilo 9</w:t>
      </w:r>
      <w:r w:rsidRPr="003027DB">
        <w:rPr>
          <w:rFonts w:asciiTheme="minorHAnsi" w:hAnsiTheme="minorHAnsi" w:cstheme="minorHAnsi"/>
          <w:bCs/>
          <w:sz w:val="22"/>
        </w:rPr>
        <w:t>5</w:t>
      </w:r>
      <w:r w:rsidRPr="003027DB">
        <w:rPr>
          <w:rFonts w:asciiTheme="minorHAnsi" w:hAnsiTheme="minorHAnsi" w:cstheme="minorHAnsi"/>
          <w:bCs/>
          <w:sz w:val="22"/>
        </w:rPr>
        <w:t xml:space="preserve"> članova, od ukupnog broja 136.</w:t>
      </w:r>
    </w:p>
    <w:p w14:paraId="65996F9C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A5B9B5F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sz w:val="22"/>
        </w:rPr>
        <w:t>Na prijedlog Zavoda za biokemijsko inženjerstvo, Fakultetsko vijeće</w:t>
      </w:r>
      <w:r w:rsidRPr="003027DB">
        <w:rPr>
          <w:rFonts w:asciiTheme="minorHAnsi" w:hAnsiTheme="minorHAnsi" w:cstheme="minorHAnsi"/>
          <w:sz w:val="22"/>
        </w:rPr>
        <w:t>, sa 95 glasova ZA,</w:t>
      </w:r>
      <w:r w:rsidRPr="003027DB">
        <w:rPr>
          <w:rFonts w:asciiTheme="minorHAnsi" w:hAnsiTheme="minorHAnsi" w:cstheme="minorHAnsi"/>
          <w:sz w:val="22"/>
        </w:rPr>
        <w:t xml:space="preserve"> pokreće postupak za podjelu Državne nagrade za znanost za 2025. godinu</w:t>
      </w:r>
      <w:r w:rsidRPr="003027DB">
        <w:rPr>
          <w:rFonts w:asciiTheme="minorHAnsi" w:hAnsiTheme="minorHAnsi" w:cstheme="minorHAnsi"/>
          <w:bCs/>
          <w:sz w:val="22"/>
        </w:rPr>
        <w:t xml:space="preserve"> u kategoriji </w:t>
      </w:r>
      <w:r w:rsidRPr="003027DB">
        <w:rPr>
          <w:rFonts w:asciiTheme="minorHAnsi" w:hAnsiTheme="minorHAnsi" w:cstheme="minorHAnsi"/>
          <w:b/>
          <w:bCs/>
          <w:sz w:val="22"/>
        </w:rPr>
        <w:t>Godišnja nagrada za Značajno znanstveno dostignuće</w:t>
      </w:r>
      <w:r w:rsidRPr="003027DB">
        <w:rPr>
          <w:rFonts w:asciiTheme="minorHAnsi" w:hAnsiTheme="minorHAnsi" w:cstheme="minorHAnsi"/>
          <w:bCs/>
          <w:sz w:val="22"/>
        </w:rPr>
        <w:t xml:space="preserve">, u području biotehničkih znanosti, za </w:t>
      </w:r>
      <w:proofErr w:type="spellStart"/>
      <w:r w:rsidRPr="003027DB">
        <w:rPr>
          <w:rFonts w:asciiTheme="minorHAnsi" w:hAnsiTheme="minorHAnsi" w:cstheme="minorHAnsi"/>
          <w:bCs/>
          <w:sz w:val="22"/>
        </w:rPr>
        <w:t>predlož</w:t>
      </w:r>
      <w:r w:rsidRPr="003027DB">
        <w:rPr>
          <w:rFonts w:asciiTheme="minorHAnsi" w:hAnsiTheme="minorHAnsi" w:cstheme="minorHAnsi"/>
          <w:sz w:val="22"/>
        </w:rPr>
        <w:t>enicu</w:t>
      </w:r>
      <w:proofErr w:type="spellEnd"/>
      <w:r w:rsidRPr="003027DB">
        <w:rPr>
          <w:rFonts w:asciiTheme="minorHAnsi" w:hAnsiTheme="minorHAnsi" w:cstheme="minorHAnsi"/>
          <w:sz w:val="22"/>
        </w:rPr>
        <w:t xml:space="preserve">  </w:t>
      </w:r>
      <w:r w:rsidRPr="003027DB">
        <w:rPr>
          <w:rFonts w:asciiTheme="minorHAnsi" w:hAnsiTheme="minorHAnsi" w:cstheme="minorHAnsi"/>
          <w:b/>
          <w:sz w:val="22"/>
        </w:rPr>
        <w:t>izv.</w:t>
      </w:r>
      <w:r w:rsidRPr="003027DB">
        <w:rPr>
          <w:rFonts w:asciiTheme="minorHAnsi" w:hAnsiTheme="minorHAnsi" w:cstheme="minorHAnsi"/>
          <w:sz w:val="22"/>
        </w:rPr>
        <w:t xml:space="preserve"> </w:t>
      </w:r>
      <w:r w:rsidRPr="003027DB">
        <w:rPr>
          <w:rFonts w:asciiTheme="minorHAnsi" w:hAnsiTheme="minorHAnsi" w:cstheme="minorHAnsi"/>
          <w:b/>
          <w:sz w:val="22"/>
        </w:rPr>
        <w:t xml:space="preserve">prof. dr. </w:t>
      </w:r>
      <w:proofErr w:type="spellStart"/>
      <w:r w:rsidRPr="003027DB">
        <w:rPr>
          <w:rFonts w:asciiTheme="minorHAnsi" w:hAnsiTheme="minorHAnsi" w:cstheme="minorHAnsi"/>
          <w:b/>
          <w:sz w:val="22"/>
        </w:rPr>
        <w:t>sc</w:t>
      </w:r>
      <w:proofErr w:type="spellEnd"/>
      <w:r w:rsidRPr="003027DB">
        <w:rPr>
          <w:rFonts w:asciiTheme="minorHAnsi" w:hAnsiTheme="minorHAnsi" w:cstheme="minorHAnsi"/>
          <w:b/>
          <w:sz w:val="22"/>
        </w:rPr>
        <w:t>. Marinu Cvjetko Bubalo</w:t>
      </w:r>
      <w:r w:rsidRPr="003027DB">
        <w:rPr>
          <w:rFonts w:asciiTheme="minorHAnsi" w:hAnsiTheme="minorHAnsi" w:cstheme="minorHAnsi"/>
          <w:bCs/>
          <w:sz w:val="22"/>
        </w:rPr>
        <w:t>.</w:t>
      </w:r>
    </w:p>
    <w:p w14:paraId="37647456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3CFE581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27DB">
        <w:rPr>
          <w:rFonts w:asciiTheme="minorHAnsi" w:hAnsiTheme="minorHAnsi" w:cstheme="minorHAnsi"/>
          <w:b/>
          <w:sz w:val="22"/>
          <w:szCs w:val="22"/>
        </w:rPr>
        <w:t>Ad. 4.</w:t>
      </w:r>
    </w:p>
    <w:p w14:paraId="79A44CAB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F1E2EEA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bCs/>
          <w:sz w:val="22"/>
        </w:rPr>
        <w:t xml:space="preserve">Pod točkom </w:t>
      </w:r>
      <w:r w:rsidRPr="003027DB">
        <w:rPr>
          <w:rFonts w:asciiTheme="minorHAnsi" w:hAnsiTheme="minorHAnsi" w:cstheme="minorHAnsi"/>
          <w:bCs/>
          <w:sz w:val="22"/>
        </w:rPr>
        <w:t>4</w:t>
      </w:r>
      <w:r w:rsidRPr="003027DB">
        <w:rPr>
          <w:rFonts w:asciiTheme="minorHAnsi" w:hAnsiTheme="minorHAnsi" w:cstheme="minorHAnsi"/>
          <w:bCs/>
          <w:sz w:val="22"/>
        </w:rPr>
        <w:t>. dnevnog reda glasovanju je pristupilo 95 članova, od ukupnog broja 136.</w:t>
      </w:r>
    </w:p>
    <w:p w14:paraId="33FA84F9" w14:textId="77777777" w:rsidR="008F2D5E" w:rsidRPr="003027DB" w:rsidRDefault="008F2D5E" w:rsidP="008F2D5E">
      <w:pPr>
        <w:pStyle w:val="ListParagraph"/>
        <w:spacing w:after="0" w:line="240" w:lineRule="auto"/>
        <w:ind w:left="0" w:right="-46"/>
        <w:jc w:val="both"/>
        <w:rPr>
          <w:rFonts w:cstheme="minorHAnsi"/>
        </w:rPr>
      </w:pPr>
    </w:p>
    <w:p w14:paraId="2CCC269D" w14:textId="77777777" w:rsidR="008F2D5E" w:rsidRPr="003027DB" w:rsidRDefault="008F2D5E" w:rsidP="008F2D5E">
      <w:pPr>
        <w:pStyle w:val="ListParagraph"/>
        <w:spacing w:after="0" w:line="240" w:lineRule="auto"/>
        <w:ind w:left="0" w:right="-46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</w:rPr>
        <w:t>Na prijedlog Zavoda za biokemijsko inženjerstvo, Fakultetsko vijeće</w:t>
      </w:r>
      <w:r w:rsidRPr="003027DB">
        <w:rPr>
          <w:rFonts w:cstheme="minorHAnsi"/>
        </w:rPr>
        <w:t>, sa 95 glasova ZA,</w:t>
      </w:r>
      <w:r w:rsidRPr="003027DB">
        <w:rPr>
          <w:rFonts w:cstheme="minorHAnsi"/>
        </w:rPr>
        <w:t xml:space="preserve"> pokreće postupak za podjelu</w:t>
      </w:r>
      <w:r w:rsidRPr="003027DB">
        <w:rPr>
          <w:rFonts w:cstheme="minorHAnsi"/>
          <w:lang w:eastAsia="hr-HR"/>
        </w:rPr>
        <w:t xml:space="preserve"> Državne nagrade za znanost za 2025. godinu</w:t>
      </w:r>
      <w:r w:rsidRPr="003027DB">
        <w:rPr>
          <w:rFonts w:cstheme="minorHAnsi"/>
          <w:bCs/>
          <w:lang w:eastAsia="hr-HR"/>
        </w:rPr>
        <w:t xml:space="preserve"> u kategoriji </w:t>
      </w:r>
      <w:r w:rsidRPr="003027DB">
        <w:rPr>
          <w:rFonts w:cstheme="minorHAnsi"/>
          <w:b/>
          <w:bCs/>
          <w:lang w:eastAsia="hr-HR"/>
        </w:rPr>
        <w:t>Godišnja nagrada znanstvenim novacima/mladim znanstvenicima</w:t>
      </w:r>
      <w:r w:rsidRPr="003027DB">
        <w:rPr>
          <w:rFonts w:cstheme="minorHAnsi"/>
          <w:bCs/>
          <w:lang w:eastAsia="hr-HR"/>
        </w:rPr>
        <w:t xml:space="preserve">, u području biotehničkih znanosti, za </w:t>
      </w:r>
      <w:proofErr w:type="spellStart"/>
      <w:r w:rsidRPr="003027DB">
        <w:rPr>
          <w:rFonts w:cstheme="minorHAnsi"/>
          <w:bCs/>
          <w:lang w:eastAsia="hr-HR"/>
        </w:rPr>
        <w:t>predloženika</w:t>
      </w:r>
      <w:proofErr w:type="spellEnd"/>
      <w:r w:rsidRPr="003027DB">
        <w:rPr>
          <w:rFonts w:cstheme="minorHAnsi"/>
          <w:b/>
          <w:lang w:eastAsia="hr-HR"/>
        </w:rPr>
        <w:t xml:space="preserve"> dr. </w:t>
      </w:r>
      <w:proofErr w:type="spellStart"/>
      <w:r w:rsidRPr="003027DB">
        <w:rPr>
          <w:rFonts w:cstheme="minorHAnsi"/>
          <w:b/>
          <w:lang w:eastAsia="hr-HR"/>
        </w:rPr>
        <w:t>sc</w:t>
      </w:r>
      <w:proofErr w:type="spellEnd"/>
      <w:r w:rsidRPr="003027DB">
        <w:rPr>
          <w:rFonts w:cstheme="minorHAnsi"/>
          <w:b/>
          <w:lang w:eastAsia="hr-HR"/>
        </w:rPr>
        <w:t xml:space="preserve">. Nenada </w:t>
      </w:r>
      <w:proofErr w:type="spellStart"/>
      <w:r w:rsidRPr="003027DB">
        <w:rPr>
          <w:rFonts w:cstheme="minorHAnsi"/>
          <w:b/>
          <w:lang w:eastAsia="hr-HR"/>
        </w:rPr>
        <w:t>Marđetka</w:t>
      </w:r>
      <w:proofErr w:type="spellEnd"/>
      <w:r w:rsidRPr="003027DB">
        <w:rPr>
          <w:rFonts w:cstheme="minorHAnsi"/>
          <w:bCs/>
          <w:lang w:eastAsia="hr-HR"/>
        </w:rPr>
        <w:t>.</w:t>
      </w:r>
    </w:p>
    <w:p w14:paraId="2EF22CED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BB25C69" w14:textId="77777777" w:rsidR="008F2D5E" w:rsidRPr="00765839" w:rsidRDefault="008F2D5E" w:rsidP="00765839">
      <w:pPr>
        <w:pStyle w:val="v1msolistparagraph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4" w:name="_GoBack"/>
      <w:r w:rsidRPr="00765839">
        <w:rPr>
          <w:rFonts w:asciiTheme="minorHAnsi" w:hAnsiTheme="minorHAnsi" w:cstheme="minorHAnsi"/>
          <w:b/>
          <w:sz w:val="22"/>
          <w:szCs w:val="22"/>
        </w:rPr>
        <w:t>Ad. 5.</w:t>
      </w:r>
    </w:p>
    <w:bookmarkEnd w:id="4"/>
    <w:p w14:paraId="248FF998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</w:p>
    <w:p w14:paraId="426700B4" w14:textId="77777777" w:rsidR="008F2D5E" w:rsidRPr="003027DB" w:rsidRDefault="008F2D5E" w:rsidP="008F2D5E">
      <w:pPr>
        <w:spacing w:after="0"/>
        <w:ind w:left="5" w:right="-425"/>
        <w:jc w:val="both"/>
        <w:rPr>
          <w:rFonts w:asciiTheme="minorHAnsi" w:hAnsiTheme="minorHAnsi" w:cstheme="minorHAnsi"/>
          <w:bCs/>
          <w:sz w:val="22"/>
        </w:rPr>
      </w:pPr>
      <w:r w:rsidRPr="003027DB">
        <w:rPr>
          <w:rFonts w:asciiTheme="minorHAnsi" w:hAnsiTheme="minorHAnsi" w:cstheme="minorHAnsi"/>
          <w:bCs/>
          <w:sz w:val="22"/>
        </w:rPr>
        <w:t xml:space="preserve">Pod točkom </w:t>
      </w:r>
      <w:r w:rsidRPr="003027DB">
        <w:rPr>
          <w:rFonts w:asciiTheme="minorHAnsi" w:hAnsiTheme="minorHAnsi" w:cstheme="minorHAnsi"/>
          <w:bCs/>
          <w:sz w:val="22"/>
        </w:rPr>
        <w:t>5</w:t>
      </w:r>
      <w:r w:rsidRPr="003027DB">
        <w:rPr>
          <w:rFonts w:asciiTheme="minorHAnsi" w:hAnsiTheme="minorHAnsi" w:cstheme="minorHAnsi"/>
          <w:bCs/>
          <w:sz w:val="22"/>
        </w:rPr>
        <w:t>. dnevnog reda glasovanju je pristupilo 9</w:t>
      </w:r>
      <w:r w:rsidRPr="003027DB">
        <w:rPr>
          <w:rFonts w:asciiTheme="minorHAnsi" w:hAnsiTheme="minorHAnsi" w:cstheme="minorHAnsi"/>
          <w:bCs/>
          <w:sz w:val="22"/>
        </w:rPr>
        <w:t>3</w:t>
      </w:r>
      <w:r w:rsidRPr="003027DB">
        <w:rPr>
          <w:rFonts w:asciiTheme="minorHAnsi" w:hAnsiTheme="minorHAnsi" w:cstheme="minorHAnsi"/>
          <w:bCs/>
          <w:sz w:val="22"/>
        </w:rPr>
        <w:t xml:space="preserve"> članova, od ukupnog broja 136.</w:t>
      </w:r>
    </w:p>
    <w:p w14:paraId="0492D3FC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0FDB0ED1" w14:textId="77777777" w:rsidR="008F2D5E" w:rsidRPr="003027DB" w:rsidRDefault="008F2D5E" w:rsidP="008F2D5E">
      <w:pPr>
        <w:pStyle w:val="ListParagraph"/>
        <w:spacing w:after="0" w:line="240" w:lineRule="auto"/>
        <w:ind w:left="0" w:right="-46"/>
        <w:jc w:val="both"/>
        <w:rPr>
          <w:rFonts w:cstheme="minorHAnsi"/>
          <w:bCs/>
          <w:lang w:eastAsia="hr-HR"/>
        </w:rPr>
      </w:pPr>
      <w:r w:rsidRPr="003027DB">
        <w:rPr>
          <w:rFonts w:cstheme="minorHAnsi"/>
        </w:rPr>
        <w:t>Na prijedlog Zavoda za opće programe, Fakultetsko vijeće</w:t>
      </w:r>
      <w:r w:rsidRPr="003027DB">
        <w:rPr>
          <w:rFonts w:cstheme="minorHAnsi"/>
        </w:rPr>
        <w:t>, sa 92 glasa ZA te 1 suzdržanim glasom,</w:t>
      </w:r>
      <w:r w:rsidRPr="003027DB">
        <w:rPr>
          <w:rFonts w:cstheme="minorHAnsi"/>
        </w:rPr>
        <w:t xml:space="preserve"> pokreće postupak za podjelu</w:t>
      </w:r>
      <w:r w:rsidRPr="003027DB">
        <w:rPr>
          <w:rFonts w:cstheme="minorHAnsi"/>
          <w:lang w:eastAsia="hr-HR"/>
        </w:rPr>
        <w:t xml:space="preserve"> Državne nagrade za znanost za 2025. godinu</w:t>
      </w:r>
      <w:r w:rsidRPr="003027DB">
        <w:rPr>
          <w:rFonts w:cstheme="minorHAnsi"/>
          <w:bCs/>
          <w:lang w:eastAsia="hr-HR"/>
        </w:rPr>
        <w:t xml:space="preserve"> u kategoriji </w:t>
      </w:r>
      <w:r w:rsidRPr="003027DB">
        <w:rPr>
          <w:rFonts w:cstheme="minorHAnsi"/>
          <w:b/>
          <w:bCs/>
          <w:lang w:eastAsia="hr-HR"/>
        </w:rPr>
        <w:t>Godišnja nagrada za popularizaciju i promidžbu znanosti</w:t>
      </w:r>
      <w:r w:rsidRPr="003027DB">
        <w:rPr>
          <w:rFonts w:cstheme="minorHAnsi"/>
          <w:bCs/>
          <w:lang w:eastAsia="hr-HR"/>
        </w:rPr>
        <w:t xml:space="preserve">, u području biotehničkih znanosti, za </w:t>
      </w:r>
      <w:proofErr w:type="spellStart"/>
      <w:r w:rsidRPr="003027DB">
        <w:rPr>
          <w:rFonts w:cstheme="minorHAnsi"/>
          <w:bCs/>
          <w:lang w:eastAsia="hr-HR"/>
        </w:rPr>
        <w:t>predloženicu</w:t>
      </w:r>
      <w:proofErr w:type="spellEnd"/>
      <w:r w:rsidRPr="003027DB">
        <w:rPr>
          <w:rFonts w:cstheme="minorHAnsi"/>
          <w:lang w:eastAsia="hr-HR"/>
        </w:rPr>
        <w:t xml:space="preserve"> </w:t>
      </w:r>
      <w:r w:rsidRPr="003027DB">
        <w:rPr>
          <w:rFonts w:cstheme="minorHAnsi"/>
          <w:b/>
          <w:lang w:eastAsia="hr-HR"/>
        </w:rPr>
        <w:t xml:space="preserve">prof. dr. </w:t>
      </w:r>
      <w:proofErr w:type="spellStart"/>
      <w:r w:rsidRPr="003027DB">
        <w:rPr>
          <w:rFonts w:cstheme="minorHAnsi"/>
          <w:b/>
          <w:lang w:eastAsia="hr-HR"/>
        </w:rPr>
        <w:t>sc</w:t>
      </w:r>
      <w:proofErr w:type="spellEnd"/>
      <w:r w:rsidRPr="003027DB">
        <w:rPr>
          <w:rFonts w:cstheme="minorHAnsi"/>
          <w:b/>
          <w:lang w:eastAsia="hr-HR"/>
        </w:rPr>
        <w:t xml:space="preserve">. </w:t>
      </w:r>
      <w:proofErr w:type="spellStart"/>
      <w:r w:rsidRPr="003027DB">
        <w:rPr>
          <w:rFonts w:cstheme="minorHAnsi"/>
          <w:b/>
          <w:lang w:eastAsia="hr-HR"/>
        </w:rPr>
        <w:t>Anet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proofErr w:type="spellStart"/>
      <w:r w:rsidRPr="003027DB">
        <w:rPr>
          <w:rFonts w:cstheme="minorHAnsi"/>
          <w:b/>
          <w:lang w:eastAsia="hr-HR"/>
        </w:rPr>
        <w:t>Režek</w:t>
      </w:r>
      <w:proofErr w:type="spellEnd"/>
      <w:r w:rsidRPr="003027DB">
        <w:rPr>
          <w:rFonts w:cstheme="minorHAnsi"/>
          <w:b/>
          <w:lang w:eastAsia="hr-HR"/>
        </w:rPr>
        <w:t xml:space="preserve"> </w:t>
      </w:r>
      <w:proofErr w:type="spellStart"/>
      <w:r w:rsidRPr="003027DB">
        <w:rPr>
          <w:rFonts w:cstheme="minorHAnsi"/>
          <w:b/>
          <w:lang w:eastAsia="hr-HR"/>
        </w:rPr>
        <w:t>Jambrak</w:t>
      </w:r>
      <w:proofErr w:type="spellEnd"/>
      <w:r w:rsidRPr="003027DB">
        <w:rPr>
          <w:rFonts w:cstheme="minorHAnsi"/>
          <w:bCs/>
          <w:lang w:eastAsia="hr-HR"/>
        </w:rPr>
        <w:t>.</w:t>
      </w:r>
    </w:p>
    <w:p w14:paraId="61D4181A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0AD95C8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E57E88E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D8173B1" w14:textId="77777777" w:rsidR="008F2D5E" w:rsidRPr="003027DB" w:rsidRDefault="008F2D5E" w:rsidP="008F2D5E">
      <w:pPr>
        <w:pStyle w:val="v1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7A401A8C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Zapisnik sastavila:</w:t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  <w:t xml:space="preserve">   DEKANICA</w:t>
      </w:r>
    </w:p>
    <w:p w14:paraId="0847777B" w14:textId="77777777" w:rsidR="008F2D5E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38BF5EA9" w14:textId="77777777" w:rsidR="00CE32C2" w:rsidRPr="003027DB" w:rsidRDefault="008F2D5E" w:rsidP="008F2D5E">
      <w:pPr>
        <w:spacing w:after="0"/>
        <w:jc w:val="both"/>
        <w:rPr>
          <w:rFonts w:asciiTheme="minorHAnsi" w:hAnsiTheme="minorHAnsi" w:cstheme="minorHAnsi"/>
          <w:sz w:val="22"/>
        </w:rPr>
      </w:pPr>
      <w:r w:rsidRPr="003027DB">
        <w:rPr>
          <w:rFonts w:asciiTheme="minorHAnsi" w:hAnsiTheme="minorHAnsi" w:cstheme="minorHAnsi"/>
          <w:sz w:val="22"/>
        </w:rPr>
        <w:t>Goranka Babić</w:t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</w:r>
      <w:r w:rsidRPr="003027DB">
        <w:rPr>
          <w:rFonts w:asciiTheme="minorHAnsi" w:hAnsiTheme="minorHAnsi" w:cstheme="minorHAnsi"/>
          <w:sz w:val="22"/>
        </w:rPr>
        <w:tab/>
        <w:t xml:space="preserve">prof. dr. </w:t>
      </w:r>
      <w:proofErr w:type="spellStart"/>
      <w:r w:rsidRPr="003027DB">
        <w:rPr>
          <w:rFonts w:asciiTheme="minorHAnsi" w:hAnsiTheme="minorHAnsi" w:cstheme="minorHAnsi"/>
          <w:sz w:val="22"/>
        </w:rPr>
        <w:t>sc</w:t>
      </w:r>
      <w:proofErr w:type="spellEnd"/>
      <w:r w:rsidRPr="003027DB">
        <w:rPr>
          <w:rFonts w:asciiTheme="minorHAnsi" w:hAnsiTheme="minorHAnsi" w:cstheme="minorHAnsi"/>
          <w:sz w:val="22"/>
        </w:rPr>
        <w:t>. Verica Dragović-Uzelac</w:t>
      </w:r>
    </w:p>
    <w:sectPr w:rsidR="00CE32C2" w:rsidRPr="003027DB" w:rsidSect="004E3A04">
      <w:headerReference w:type="default" r:id="rId8"/>
      <w:footerReference w:type="default" r:id="rId9"/>
      <w:pgSz w:w="11906" w:h="16838"/>
      <w:pgMar w:top="1417" w:right="1417" w:bottom="1417" w:left="1417" w:header="708" w:footer="15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C1629" w14:textId="77777777" w:rsidR="002C3E29" w:rsidRDefault="0008588D" w:rsidP="004E3A04">
    <w:pPr>
      <w:pStyle w:val="Footer"/>
      <w:ind w:left="-993" w:hanging="141"/>
    </w:pPr>
    <w:r>
      <w:rPr>
        <w:noProof/>
      </w:rPr>
      <w:drawing>
        <wp:inline distT="0" distB="0" distL="0" distR="0" wp14:anchorId="1B2071C9" wp14:editId="46B9FBD1">
          <wp:extent cx="7239000" cy="971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C0432" w14:textId="77777777" w:rsidR="002C3E29" w:rsidRDefault="0008588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BA98D4" wp14:editId="0F85CD44">
          <wp:simplePos x="0" y="0"/>
          <wp:positionH relativeFrom="page">
            <wp:posOffset>78740</wp:posOffset>
          </wp:positionH>
          <wp:positionV relativeFrom="page">
            <wp:posOffset>171450</wp:posOffset>
          </wp:positionV>
          <wp:extent cx="7376160" cy="1057275"/>
          <wp:effectExtent l="0" t="0" r="0" b="9525"/>
          <wp:wrapTight wrapText="bothSides">
            <wp:wrapPolygon edited="0">
              <wp:start x="10543" y="0"/>
              <wp:lineTo x="4463" y="1946"/>
              <wp:lineTo x="3514" y="2724"/>
              <wp:lineTo x="3514" y="12454"/>
              <wp:lineTo x="3291" y="13622"/>
              <wp:lineTo x="3626" y="17124"/>
              <wp:lineTo x="10320" y="18681"/>
              <wp:lineTo x="0" y="21016"/>
              <wp:lineTo x="0" y="21405"/>
              <wp:lineTo x="21533" y="21405"/>
              <wp:lineTo x="21533" y="21016"/>
              <wp:lineTo x="16178" y="19849"/>
              <wp:lineTo x="17517" y="17903"/>
              <wp:lineTo x="17907" y="13622"/>
              <wp:lineTo x="17349" y="12454"/>
              <wp:lineTo x="17461" y="9730"/>
              <wp:lineTo x="16903" y="6616"/>
              <wp:lineTo x="16233" y="6227"/>
              <wp:lineTo x="16345" y="3114"/>
              <wp:lineTo x="15341" y="1946"/>
              <wp:lineTo x="10934" y="0"/>
              <wp:lineTo x="10543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616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>
      <w:br/>
    </w:r>
    <w:r>
      <w:br/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471FA"/>
    <w:multiLevelType w:val="hybridMultilevel"/>
    <w:tmpl w:val="B8EE050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E405A0"/>
    <w:multiLevelType w:val="hybridMultilevel"/>
    <w:tmpl w:val="1C5656B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9985B4B"/>
    <w:multiLevelType w:val="hybridMultilevel"/>
    <w:tmpl w:val="4126B1B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594445"/>
    <w:multiLevelType w:val="hybridMultilevel"/>
    <w:tmpl w:val="97AC276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F47002"/>
    <w:multiLevelType w:val="hybridMultilevel"/>
    <w:tmpl w:val="A89CE9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A777A"/>
    <w:multiLevelType w:val="hybridMultilevel"/>
    <w:tmpl w:val="B472F8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E22A6"/>
    <w:multiLevelType w:val="hybridMultilevel"/>
    <w:tmpl w:val="41F4C22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36084B"/>
    <w:multiLevelType w:val="hybridMultilevel"/>
    <w:tmpl w:val="C20E118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4C75508"/>
    <w:multiLevelType w:val="hybridMultilevel"/>
    <w:tmpl w:val="D1D21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16D08"/>
    <w:multiLevelType w:val="hybridMultilevel"/>
    <w:tmpl w:val="511AD4C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5E"/>
    <w:rsid w:val="0008588D"/>
    <w:rsid w:val="003027DB"/>
    <w:rsid w:val="005F7307"/>
    <w:rsid w:val="00765839"/>
    <w:rsid w:val="008F2D5E"/>
    <w:rsid w:val="00CE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2543"/>
  <w15:chartTrackingRefBased/>
  <w15:docId w15:val="{833E932A-6248-4C9F-A436-31CBC9F1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2D5E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D5E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F2D5E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F2D5E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F2D5E"/>
    <w:rPr>
      <w:rFonts w:ascii="Times New Roman" w:eastAsia="Calibri" w:hAnsi="Times New Roman" w:cs="Times New Roman"/>
      <w:sz w:val="24"/>
    </w:rPr>
  </w:style>
  <w:style w:type="paragraph" w:customStyle="1" w:styleId="v1msolistparagraph">
    <w:name w:val="v1msolistparagraph"/>
    <w:basedOn w:val="Normal"/>
    <w:rsid w:val="008F2D5E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8F2D5E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9FF86EA268C3419586ED4E930AE1FE" ma:contentTypeVersion="14" ma:contentTypeDescription="Stvaranje novog dokumenta." ma:contentTypeScope="" ma:versionID="df240e75e158bc68ecf1790b72b8fba6">
  <xsd:schema xmlns:xsd="http://www.w3.org/2001/XMLSchema" xmlns:xs="http://www.w3.org/2001/XMLSchema" xmlns:p="http://schemas.microsoft.com/office/2006/metadata/properties" xmlns:ns3="60533887-31f6-4755-8977-29f91028fc7b" targetNamespace="http://schemas.microsoft.com/office/2006/metadata/properties" ma:root="true" ma:fieldsID="599a9eff93b09b155f4914c80b0ba2f5" ns3:_="">
    <xsd:import namespace="60533887-31f6-4755-8977-29f91028fc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33887-31f6-4755-8977-29f91028f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0F61BA-96EC-40BD-892A-A98EAE133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33887-31f6-4755-8977-29f91028f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7E23EA-D0A7-4BF7-8155-D32892BCE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438B6-0AB4-45D4-80C9-C3B931782C03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60533887-31f6-4755-8977-29f91028fc7b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Babić</dc:creator>
  <cp:keywords/>
  <dc:description/>
  <cp:lastModifiedBy>Goranka Babić</cp:lastModifiedBy>
  <cp:revision>1</cp:revision>
  <cp:lastPrinted>2026-06-02T08:42:00Z</cp:lastPrinted>
  <dcterms:created xsi:type="dcterms:W3CDTF">2026-06-02T08:09:00Z</dcterms:created>
  <dcterms:modified xsi:type="dcterms:W3CDTF">2026-06-02T12:01:00Z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0x010100899FF86EA268C3419586ED4E930AE1FE</vt:lpwstr>
  </property>
</Properties>
</file>